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899"/>
        <w:gridCol w:w="4882"/>
      </w:tblGrid>
      <w:tr w:rsidR="007E4176" w:rsidRPr="003342AB" w:rsidTr="003B4514">
        <w:tc>
          <w:tcPr>
            <w:tcW w:w="4899" w:type="dxa"/>
            <w:shd w:val="clear" w:color="auto" w:fill="auto"/>
          </w:tcPr>
          <w:p w:rsidR="007E4176" w:rsidRPr="00A304F5" w:rsidRDefault="007E4176" w:rsidP="003B4514">
            <w:pPr>
              <w:widowControl w:val="0"/>
              <w:shd w:val="clear" w:color="auto" w:fill="FFFFFF"/>
              <w:rPr>
                <w:b/>
                <w:bCs/>
                <w:spacing w:val="5"/>
              </w:rPr>
            </w:pPr>
            <w:r w:rsidRPr="00A304F5">
              <w:rPr>
                <w:b/>
              </w:rPr>
              <w:t>«</w:t>
            </w:r>
            <w:r w:rsidR="00CA2F1A">
              <w:rPr>
                <w:b/>
              </w:rPr>
              <w:t>СОГЛАСОВАНО</w:t>
            </w:r>
            <w:r w:rsidRPr="00A304F5">
              <w:rPr>
                <w:b/>
              </w:rPr>
              <w:t>»</w:t>
            </w:r>
          </w:p>
          <w:p w:rsidR="007E4176" w:rsidRPr="00A304F5" w:rsidRDefault="007E4176" w:rsidP="003B4514">
            <w:pPr>
              <w:widowControl w:val="0"/>
              <w:shd w:val="clear" w:color="auto" w:fill="FFFFFF"/>
              <w:rPr>
                <w:b/>
                <w:bCs/>
                <w:spacing w:val="5"/>
              </w:rPr>
            </w:pPr>
            <w:r w:rsidRPr="00A304F5">
              <w:t>Исполнительный директор</w:t>
            </w:r>
          </w:p>
          <w:p w:rsidR="007E4176" w:rsidRDefault="007E4176" w:rsidP="003B4514">
            <w:pPr>
              <w:widowControl w:val="0"/>
              <w:shd w:val="clear" w:color="auto" w:fill="FFFFFF"/>
            </w:pPr>
            <w:r w:rsidRPr="00A304F5">
              <w:t>Региональной общественной</w:t>
            </w:r>
          </w:p>
          <w:p w:rsidR="007E4176" w:rsidRPr="00A304F5" w:rsidRDefault="007E4176" w:rsidP="003B4514">
            <w:pPr>
              <w:widowControl w:val="0"/>
              <w:shd w:val="clear" w:color="auto" w:fill="FFFFFF"/>
            </w:pPr>
            <w:r w:rsidRPr="00A304F5">
              <w:t>организации «Спортивная федерация</w:t>
            </w:r>
          </w:p>
          <w:p w:rsidR="007E4176" w:rsidRPr="00A304F5" w:rsidRDefault="007E4176" w:rsidP="003B4514">
            <w:pPr>
              <w:widowControl w:val="0"/>
              <w:shd w:val="clear" w:color="auto" w:fill="FFFFFF"/>
              <w:rPr>
                <w:spacing w:val="5"/>
              </w:rPr>
            </w:pPr>
            <w:r w:rsidRPr="00A304F5">
              <w:t>шахмат Санкт-Петербурга»</w:t>
            </w:r>
          </w:p>
          <w:p w:rsidR="007E4176" w:rsidRPr="00CF6FF7" w:rsidRDefault="007E4176" w:rsidP="003B4514">
            <w:pPr>
              <w:widowControl w:val="0"/>
              <w:shd w:val="clear" w:color="auto" w:fill="FFFFFF"/>
              <w:rPr>
                <w:spacing w:val="5"/>
              </w:rPr>
            </w:pPr>
          </w:p>
          <w:p w:rsidR="007E4176" w:rsidRPr="00A304F5" w:rsidRDefault="007E4176" w:rsidP="003B4514">
            <w:pPr>
              <w:widowControl w:val="0"/>
              <w:shd w:val="clear" w:color="auto" w:fill="FFFFFF"/>
              <w:jc w:val="right"/>
              <w:rPr>
                <w:spacing w:val="5"/>
              </w:rPr>
            </w:pPr>
            <w:r>
              <w:rPr>
                <w:spacing w:val="5"/>
              </w:rPr>
              <w:t>В.В.</w:t>
            </w:r>
            <w:r w:rsidRPr="00A304F5">
              <w:t xml:space="preserve"> Быков</w:t>
            </w:r>
          </w:p>
          <w:p w:rsidR="007E4176" w:rsidRPr="00A304F5" w:rsidRDefault="007E4176" w:rsidP="003B4514">
            <w:pPr>
              <w:widowControl w:val="0"/>
              <w:shd w:val="clear" w:color="auto" w:fill="FFFFFF"/>
              <w:jc w:val="right"/>
              <w:rPr>
                <w:spacing w:val="5"/>
              </w:rPr>
            </w:pPr>
          </w:p>
          <w:p w:rsidR="007E4176" w:rsidRPr="00592D56" w:rsidRDefault="007E4176" w:rsidP="003B4514">
            <w:pPr>
              <w:widowControl w:val="0"/>
              <w:shd w:val="clear" w:color="auto" w:fill="FFFFFF"/>
              <w:jc w:val="right"/>
              <w:rPr>
                <w:spacing w:val="5"/>
              </w:rPr>
            </w:pPr>
            <w:r w:rsidRPr="00A304F5">
              <w:rPr>
                <w:spacing w:val="5"/>
              </w:rPr>
              <w:t>«____»</w:t>
            </w:r>
            <w:r>
              <w:rPr>
                <w:spacing w:val="5"/>
              </w:rPr>
              <w:t xml:space="preserve"> </w:t>
            </w:r>
            <w:r w:rsidRPr="00A304F5">
              <w:rPr>
                <w:spacing w:val="5"/>
              </w:rPr>
              <w:t>_________________ 202</w:t>
            </w:r>
            <w:r>
              <w:rPr>
                <w:spacing w:val="5"/>
              </w:rPr>
              <w:t>4</w:t>
            </w:r>
            <w:r w:rsidRPr="00A304F5">
              <w:rPr>
                <w:spacing w:val="5"/>
              </w:rPr>
              <w:t xml:space="preserve"> г.</w:t>
            </w:r>
          </w:p>
        </w:tc>
        <w:tc>
          <w:tcPr>
            <w:tcW w:w="4882" w:type="dxa"/>
            <w:shd w:val="clear" w:color="auto" w:fill="auto"/>
          </w:tcPr>
          <w:p w:rsidR="007E4176" w:rsidRPr="00216DCF" w:rsidRDefault="007E4176" w:rsidP="003B4514">
            <w:pPr>
              <w:widowControl w:val="0"/>
              <w:rPr>
                <w:b/>
              </w:rPr>
            </w:pPr>
            <w:r w:rsidRPr="00216DCF">
              <w:rPr>
                <w:b/>
              </w:rPr>
              <w:t>«</w:t>
            </w:r>
            <w:r>
              <w:rPr>
                <w:b/>
              </w:rPr>
              <w:t>УТВЕРЖДАЮ</w:t>
            </w:r>
            <w:r w:rsidRPr="00216DCF">
              <w:rPr>
                <w:b/>
              </w:rPr>
              <w:t>»</w:t>
            </w:r>
          </w:p>
          <w:p w:rsidR="007E4176" w:rsidRPr="00452723" w:rsidRDefault="007E4176" w:rsidP="003B4514">
            <w:pPr>
              <w:widowControl w:val="0"/>
            </w:pPr>
            <w:r>
              <w:t xml:space="preserve">Школа Шахмат </w:t>
            </w:r>
            <w:r>
              <w:rPr>
                <w:lang w:val="en-US"/>
              </w:rPr>
              <w:t>T</w:t>
            </w:r>
            <w:r w:rsidRPr="00B977EB">
              <w:t>-</w:t>
            </w:r>
            <w:r>
              <w:rPr>
                <w:lang w:val="en-US"/>
              </w:rPr>
              <w:t>CHESS</w:t>
            </w:r>
          </w:p>
          <w:p w:rsidR="007E4176" w:rsidRPr="00452723" w:rsidRDefault="007E4176" w:rsidP="003B4514">
            <w:pPr>
              <w:widowControl w:val="0"/>
            </w:pPr>
            <w:r>
              <w:t>ИП Задубровская Мария Ивановна</w:t>
            </w:r>
          </w:p>
          <w:p w:rsidR="007E4176" w:rsidRPr="00216DCF" w:rsidRDefault="007E4176" w:rsidP="003B4514">
            <w:pPr>
              <w:widowControl w:val="0"/>
            </w:pPr>
          </w:p>
          <w:p w:rsidR="007E4176" w:rsidRDefault="007E4176" w:rsidP="003B4514">
            <w:pPr>
              <w:widowControl w:val="0"/>
            </w:pPr>
          </w:p>
          <w:p w:rsidR="007E4176" w:rsidRPr="000E54DD" w:rsidRDefault="007E4176" w:rsidP="003B4514">
            <w:pPr>
              <w:widowControl w:val="0"/>
            </w:pPr>
          </w:p>
          <w:p w:rsidR="007E4176" w:rsidRPr="00216DCF" w:rsidRDefault="007E4176" w:rsidP="003B4514">
            <w:pPr>
              <w:widowControl w:val="0"/>
              <w:jc w:val="right"/>
            </w:pPr>
            <w:r>
              <w:t>М.И. Задубровская</w:t>
            </w:r>
          </w:p>
          <w:p w:rsidR="007E4176" w:rsidRPr="00A304F5" w:rsidRDefault="007E4176" w:rsidP="003B4514">
            <w:pPr>
              <w:widowControl w:val="0"/>
              <w:shd w:val="clear" w:color="auto" w:fill="FFFFFF"/>
              <w:jc w:val="right"/>
              <w:rPr>
                <w:spacing w:val="5"/>
              </w:rPr>
            </w:pPr>
          </w:p>
          <w:p w:rsidR="007E4176" w:rsidRPr="00592D56" w:rsidRDefault="007E4176" w:rsidP="003B4514">
            <w:pPr>
              <w:widowControl w:val="0"/>
              <w:shd w:val="clear" w:color="auto" w:fill="FFFFFF"/>
              <w:jc w:val="right"/>
              <w:rPr>
                <w:spacing w:val="5"/>
              </w:rPr>
            </w:pPr>
            <w:r w:rsidRPr="00A304F5">
              <w:rPr>
                <w:spacing w:val="5"/>
              </w:rPr>
              <w:t>«____»</w:t>
            </w:r>
            <w:r>
              <w:rPr>
                <w:spacing w:val="5"/>
              </w:rPr>
              <w:t xml:space="preserve"> </w:t>
            </w:r>
            <w:r w:rsidRPr="00A304F5">
              <w:rPr>
                <w:spacing w:val="5"/>
              </w:rPr>
              <w:t>_________________ 202</w:t>
            </w:r>
            <w:r>
              <w:rPr>
                <w:spacing w:val="5"/>
              </w:rPr>
              <w:t>4</w:t>
            </w:r>
            <w:r w:rsidRPr="00A304F5">
              <w:rPr>
                <w:spacing w:val="5"/>
              </w:rPr>
              <w:t xml:space="preserve"> г.</w:t>
            </w:r>
          </w:p>
        </w:tc>
      </w:tr>
    </w:tbl>
    <w:p w:rsidR="007E4176" w:rsidRDefault="007E4176" w:rsidP="007E4176"/>
    <w:p w:rsidR="007E4176" w:rsidRDefault="007E4176" w:rsidP="007E4176">
      <w:pPr>
        <w:jc w:val="center"/>
        <w:rPr>
          <w:b/>
          <w:bCs/>
          <w:u w:val="single"/>
        </w:rPr>
      </w:pPr>
    </w:p>
    <w:p w:rsidR="007E4176" w:rsidRDefault="007E4176" w:rsidP="007E4176">
      <w:pPr>
        <w:jc w:val="center"/>
        <w:rPr>
          <w:b/>
          <w:bCs/>
          <w:u w:val="single"/>
        </w:rPr>
      </w:pPr>
    </w:p>
    <w:p w:rsidR="007E4176" w:rsidRDefault="007E4176" w:rsidP="007E4176">
      <w:pPr>
        <w:jc w:val="center"/>
        <w:rPr>
          <w:b/>
          <w:bCs/>
          <w:u w:val="single"/>
        </w:rPr>
      </w:pPr>
    </w:p>
    <w:p w:rsidR="007E4176" w:rsidRDefault="007E4176" w:rsidP="007E4176">
      <w:pPr>
        <w:jc w:val="center"/>
        <w:rPr>
          <w:b/>
          <w:bCs/>
          <w:u w:val="single"/>
        </w:rPr>
      </w:pPr>
    </w:p>
    <w:p w:rsidR="007E4176" w:rsidRPr="006A4DE7" w:rsidRDefault="007E4176" w:rsidP="007E4176">
      <w:pPr>
        <w:jc w:val="center"/>
        <w:rPr>
          <w:b/>
          <w:bCs/>
          <w:u w:val="single"/>
        </w:rPr>
      </w:pPr>
    </w:p>
    <w:p w:rsidR="007E4176" w:rsidRDefault="007E4176" w:rsidP="007E4176">
      <w:pPr>
        <w:jc w:val="center"/>
        <w:rPr>
          <w:b/>
          <w:bCs/>
        </w:rPr>
      </w:pPr>
      <w:r w:rsidRPr="006A4DE7">
        <w:rPr>
          <w:b/>
          <w:bCs/>
        </w:rPr>
        <w:t>ПОЛОЖЕНИЕ</w:t>
      </w:r>
    </w:p>
    <w:p w:rsidR="007E4176" w:rsidRPr="006A4DE7" w:rsidRDefault="007E4176" w:rsidP="007E4176">
      <w:pPr>
        <w:jc w:val="center"/>
        <w:rPr>
          <w:b/>
          <w:bCs/>
        </w:rPr>
      </w:pPr>
    </w:p>
    <w:p w:rsidR="00AF1A44" w:rsidRDefault="007E4176" w:rsidP="007E4176">
      <w:pPr>
        <w:jc w:val="center"/>
        <w:rPr>
          <w:b/>
          <w:bCs/>
        </w:rPr>
      </w:pPr>
      <w:r>
        <w:rPr>
          <w:b/>
          <w:bCs/>
        </w:rPr>
        <w:t xml:space="preserve">о Спортивном соревновании по </w:t>
      </w:r>
      <w:r w:rsidR="00DE4829">
        <w:rPr>
          <w:b/>
          <w:bCs/>
        </w:rPr>
        <w:t xml:space="preserve">быстрым </w:t>
      </w:r>
      <w:r>
        <w:rPr>
          <w:b/>
          <w:bCs/>
        </w:rPr>
        <w:t>шахматам</w:t>
      </w:r>
      <w:r>
        <w:rPr>
          <w:b/>
          <w:bCs/>
        </w:rPr>
        <w:br/>
      </w:r>
      <w:r w:rsidR="00932718">
        <w:rPr>
          <w:b/>
          <w:bCs/>
        </w:rPr>
        <w:t>Региональные соревнования «Турнир по быстрым шахматам»</w:t>
      </w:r>
    </w:p>
    <w:p w:rsidR="00AF1A44" w:rsidRDefault="00AF1A44" w:rsidP="007E4176">
      <w:pPr>
        <w:jc w:val="center"/>
        <w:rPr>
          <w:b/>
          <w:bCs/>
        </w:rPr>
      </w:pPr>
    </w:p>
    <w:p w:rsidR="00AF1A44" w:rsidRDefault="00AF1A44" w:rsidP="007E4176">
      <w:pPr>
        <w:jc w:val="center"/>
        <w:rPr>
          <w:b/>
          <w:bCs/>
        </w:rPr>
      </w:pPr>
    </w:p>
    <w:p w:rsidR="007E4176" w:rsidRDefault="007E4176" w:rsidP="007E4176">
      <w:pPr>
        <w:jc w:val="center"/>
        <w:rPr>
          <w:b/>
          <w:bCs/>
        </w:rPr>
      </w:pPr>
    </w:p>
    <w:p w:rsidR="007E4176" w:rsidRDefault="007E4176" w:rsidP="007E4176">
      <w:pPr>
        <w:jc w:val="center"/>
        <w:rPr>
          <w:b/>
          <w:bCs/>
        </w:rPr>
      </w:pPr>
    </w:p>
    <w:p w:rsidR="007E4176" w:rsidRDefault="007E4176" w:rsidP="007E4176">
      <w:pPr>
        <w:jc w:val="center"/>
        <w:rPr>
          <w:b/>
          <w:bCs/>
        </w:rPr>
      </w:pPr>
    </w:p>
    <w:p w:rsidR="007E4176" w:rsidRDefault="007E4176" w:rsidP="007E4176">
      <w:pPr>
        <w:jc w:val="center"/>
        <w:rPr>
          <w:b/>
          <w:bCs/>
        </w:rPr>
      </w:pPr>
    </w:p>
    <w:p w:rsidR="007E4176" w:rsidRDefault="007E4176" w:rsidP="007E4176">
      <w:pPr>
        <w:jc w:val="center"/>
        <w:rPr>
          <w:b/>
          <w:bCs/>
        </w:rPr>
      </w:pPr>
    </w:p>
    <w:p w:rsidR="007E4176" w:rsidRDefault="007E4176" w:rsidP="007E4176">
      <w:pPr>
        <w:jc w:val="center"/>
        <w:rPr>
          <w:b/>
          <w:bCs/>
        </w:rPr>
      </w:pPr>
    </w:p>
    <w:p w:rsidR="007E4176" w:rsidRDefault="007E4176" w:rsidP="007E4176">
      <w:pPr>
        <w:jc w:val="center"/>
        <w:rPr>
          <w:b/>
          <w:bCs/>
        </w:rPr>
      </w:pPr>
    </w:p>
    <w:p w:rsidR="007E4176" w:rsidRDefault="007E4176" w:rsidP="007E4176">
      <w:pPr>
        <w:jc w:val="center"/>
        <w:rPr>
          <w:b/>
          <w:bCs/>
        </w:rPr>
      </w:pPr>
    </w:p>
    <w:p w:rsidR="007E4176" w:rsidRDefault="007E4176" w:rsidP="007E4176">
      <w:pPr>
        <w:jc w:val="center"/>
        <w:rPr>
          <w:b/>
          <w:bCs/>
        </w:rPr>
      </w:pPr>
    </w:p>
    <w:p w:rsidR="007E4176" w:rsidRDefault="007E4176" w:rsidP="007E4176">
      <w:pPr>
        <w:jc w:val="center"/>
        <w:rPr>
          <w:b/>
          <w:bCs/>
        </w:rPr>
      </w:pPr>
    </w:p>
    <w:p w:rsidR="007E4176" w:rsidRDefault="007E4176" w:rsidP="007E4176">
      <w:pPr>
        <w:jc w:val="center"/>
        <w:rPr>
          <w:b/>
          <w:bCs/>
        </w:rPr>
      </w:pPr>
    </w:p>
    <w:p w:rsidR="007E4176" w:rsidRDefault="007E4176" w:rsidP="007E4176">
      <w:pPr>
        <w:jc w:val="center"/>
        <w:rPr>
          <w:b/>
          <w:bCs/>
        </w:rPr>
      </w:pPr>
    </w:p>
    <w:p w:rsidR="007E4176" w:rsidRDefault="007E4176" w:rsidP="007E4176">
      <w:pPr>
        <w:jc w:val="center"/>
        <w:rPr>
          <w:b/>
          <w:bCs/>
        </w:rPr>
      </w:pPr>
    </w:p>
    <w:p w:rsidR="007E4176" w:rsidRDefault="007E4176" w:rsidP="007E4176">
      <w:pPr>
        <w:jc w:val="center"/>
        <w:rPr>
          <w:b/>
          <w:bCs/>
        </w:rPr>
      </w:pPr>
    </w:p>
    <w:p w:rsidR="007E4176" w:rsidRDefault="007E4176" w:rsidP="007E4176">
      <w:pPr>
        <w:jc w:val="center"/>
        <w:rPr>
          <w:b/>
          <w:bCs/>
        </w:rPr>
      </w:pPr>
    </w:p>
    <w:p w:rsidR="007E4176" w:rsidRDefault="007E4176" w:rsidP="007E4176">
      <w:pPr>
        <w:jc w:val="center"/>
        <w:rPr>
          <w:b/>
          <w:bCs/>
        </w:rPr>
      </w:pPr>
    </w:p>
    <w:p w:rsidR="007E4176" w:rsidRDefault="007E4176" w:rsidP="007E4176">
      <w:pPr>
        <w:jc w:val="center"/>
        <w:rPr>
          <w:b/>
          <w:bCs/>
        </w:rPr>
      </w:pPr>
    </w:p>
    <w:p w:rsidR="007E4176" w:rsidRDefault="007E4176" w:rsidP="007E4176">
      <w:pPr>
        <w:jc w:val="center"/>
        <w:rPr>
          <w:b/>
          <w:bCs/>
        </w:rPr>
      </w:pPr>
    </w:p>
    <w:p w:rsidR="007E4176" w:rsidRDefault="007E4176" w:rsidP="007E4176">
      <w:pPr>
        <w:jc w:val="center"/>
        <w:rPr>
          <w:b/>
          <w:bCs/>
        </w:rPr>
      </w:pPr>
    </w:p>
    <w:p w:rsidR="007E4176" w:rsidRDefault="007E4176" w:rsidP="007E4176">
      <w:pPr>
        <w:jc w:val="center"/>
        <w:rPr>
          <w:b/>
          <w:bCs/>
        </w:rPr>
      </w:pPr>
    </w:p>
    <w:p w:rsidR="007E4176" w:rsidRDefault="007E4176" w:rsidP="007E4176">
      <w:pPr>
        <w:jc w:val="center"/>
        <w:rPr>
          <w:b/>
          <w:bCs/>
        </w:rPr>
      </w:pPr>
    </w:p>
    <w:p w:rsidR="007E4176" w:rsidRPr="00DB2AD5" w:rsidRDefault="00F8222C" w:rsidP="007E4176">
      <w:pPr>
        <w:suppressAutoHyphens/>
        <w:jc w:val="center"/>
        <w:rPr>
          <w:b/>
          <w:bCs/>
        </w:rPr>
      </w:pPr>
      <w:r>
        <w:rPr>
          <w:b/>
          <w:bCs/>
        </w:rPr>
        <w:t>14-15</w:t>
      </w:r>
      <w:r w:rsidR="007E4176" w:rsidRPr="00DB2AD5">
        <w:rPr>
          <w:b/>
          <w:bCs/>
        </w:rPr>
        <w:t xml:space="preserve"> </w:t>
      </w:r>
      <w:r>
        <w:rPr>
          <w:b/>
          <w:bCs/>
        </w:rPr>
        <w:t>декабря</w:t>
      </w:r>
      <w:r w:rsidR="007E4176" w:rsidRPr="00DB2AD5">
        <w:rPr>
          <w:b/>
          <w:bCs/>
        </w:rPr>
        <w:t xml:space="preserve"> 2024 года</w:t>
      </w:r>
    </w:p>
    <w:p w:rsidR="007E4176" w:rsidRDefault="007E4176" w:rsidP="007E4176">
      <w:pPr>
        <w:jc w:val="center"/>
        <w:rPr>
          <w:b/>
          <w:bCs/>
        </w:rPr>
      </w:pPr>
      <w:r w:rsidRPr="00DB2AD5">
        <w:rPr>
          <w:b/>
          <w:bCs/>
        </w:rPr>
        <w:t xml:space="preserve">г. </w:t>
      </w:r>
      <w:r>
        <w:rPr>
          <w:b/>
          <w:bCs/>
        </w:rPr>
        <w:t>Санкт-Петербург</w:t>
      </w:r>
    </w:p>
    <w:p w:rsidR="007E4176" w:rsidRPr="00D12191" w:rsidRDefault="007E4176" w:rsidP="00DE4829">
      <w:pPr>
        <w:pStyle w:val="a"/>
        <w:numPr>
          <w:ilvl w:val="0"/>
          <w:numId w:val="8"/>
        </w:numPr>
      </w:pPr>
      <w:r w:rsidRPr="00D36461">
        <w:br w:type="page"/>
      </w:r>
      <w:r w:rsidRPr="00D36461">
        <w:lastRenderedPageBreak/>
        <w:t>ОБЩИЕ ПОЛОЖЕНИЯ</w:t>
      </w:r>
    </w:p>
    <w:p w:rsidR="007E4176" w:rsidRDefault="007E4176" w:rsidP="007E4176">
      <w:pPr>
        <w:pStyle w:val="a9"/>
        <w:rPr>
          <w:bCs/>
        </w:rPr>
      </w:pPr>
      <w:r w:rsidRPr="00D7061D">
        <w:rPr>
          <w:bCs/>
        </w:rPr>
        <w:t xml:space="preserve">Соревнования проводятся по действующим Правилам вида спорта «шахматы», утвержденным приказом Минспорта России от 29.12.2020 г.  № 988 (с изменениями, внесенными приказами Министерства спорта Российской Федерации от 10 апреля 2023 г. № 243, от 11 мая 2023 г. № 315) и не противоречащим </w:t>
      </w:r>
      <w:hyperlink r:id="rId8" w:history="1">
        <w:r w:rsidRPr="00D7061D">
          <w:rPr>
            <w:rStyle w:val="a6"/>
            <w:bCs/>
          </w:rPr>
          <w:t>Правилам</w:t>
        </w:r>
      </w:hyperlink>
      <w:r w:rsidRPr="00D7061D">
        <w:rPr>
          <w:bCs/>
        </w:rPr>
        <w:t xml:space="preserve"> игры в шахматы ФИДЕ.</w:t>
      </w:r>
    </w:p>
    <w:p w:rsidR="007E4176" w:rsidRPr="00AF1A44" w:rsidRDefault="007E4176" w:rsidP="00AF1A44">
      <w:pPr>
        <w:pStyle w:val="a9"/>
        <w:rPr>
          <w:bCs/>
        </w:rPr>
      </w:pPr>
      <w:r w:rsidRPr="00D36461">
        <w:rPr>
          <w:b/>
        </w:rPr>
        <w:t>Целями и задачами Соревновани</w:t>
      </w:r>
      <w:r>
        <w:rPr>
          <w:b/>
        </w:rPr>
        <w:t>й</w:t>
      </w:r>
      <w:r w:rsidRPr="00D36461">
        <w:t xml:space="preserve"> </w:t>
      </w:r>
      <w:r w:rsidRPr="00D36461">
        <w:rPr>
          <w:b/>
        </w:rPr>
        <w:t>являются:</w:t>
      </w:r>
    </w:p>
    <w:p w:rsidR="007E4176" w:rsidRDefault="007E4176" w:rsidP="007E4176">
      <w:pPr>
        <w:pStyle w:val="a0"/>
        <w:ind w:left="142" w:firstLine="0"/>
      </w:pPr>
      <w:r w:rsidRPr="00D36461">
        <w:t xml:space="preserve">популяризация и развитие шахмат в </w:t>
      </w:r>
      <w:r>
        <w:t>Санкт-Петербурге;</w:t>
      </w:r>
    </w:p>
    <w:p w:rsidR="007E4176" w:rsidRDefault="007E4176" w:rsidP="007E4176">
      <w:pPr>
        <w:pStyle w:val="a0"/>
        <w:ind w:left="142" w:firstLine="0"/>
      </w:pPr>
      <w:r>
        <w:t>повышение мастерства юных шахматистов;</w:t>
      </w:r>
    </w:p>
    <w:p w:rsidR="007E4176" w:rsidRPr="00D36461" w:rsidRDefault="007E4176" w:rsidP="007E4176">
      <w:pPr>
        <w:pStyle w:val="a0"/>
        <w:ind w:left="142" w:firstLine="0"/>
      </w:pPr>
      <w:r w:rsidRPr="00D36461">
        <w:t>выполнения спортивных разрядов и званий</w:t>
      </w:r>
      <w:r>
        <w:t>.</w:t>
      </w:r>
    </w:p>
    <w:p w:rsidR="007E4176" w:rsidRPr="00A6779D" w:rsidRDefault="007E4176" w:rsidP="00DE4829">
      <w:pPr>
        <w:pStyle w:val="a"/>
        <w:numPr>
          <w:ilvl w:val="0"/>
          <w:numId w:val="8"/>
        </w:numPr>
      </w:pPr>
      <w:r w:rsidRPr="00A65E8E">
        <w:t>ОРГАНИЗАТОР</w:t>
      </w:r>
      <w:r>
        <w:t>Ы</w:t>
      </w:r>
      <w:r w:rsidRPr="00A65E8E">
        <w:t xml:space="preserve"> СОРЕВНОВАНИЙ</w:t>
      </w:r>
    </w:p>
    <w:p w:rsidR="005F6814" w:rsidRDefault="007E4176" w:rsidP="005F6814">
      <w:pPr>
        <w:pStyle w:val="a9"/>
      </w:pPr>
      <w:r w:rsidRPr="00D36461">
        <w:t>Организатор</w:t>
      </w:r>
      <w:r>
        <w:t>о</w:t>
      </w:r>
      <w:r w:rsidRPr="00D36461">
        <w:t>м Соревновани</w:t>
      </w:r>
      <w:r>
        <w:t xml:space="preserve">й </w:t>
      </w:r>
      <w:r w:rsidRPr="00D36461">
        <w:t>явля</w:t>
      </w:r>
      <w:r>
        <w:t>е</w:t>
      </w:r>
      <w:r w:rsidRPr="00D36461">
        <w:t xml:space="preserve">тся </w:t>
      </w:r>
      <w:r w:rsidRPr="00D73E22">
        <w:rPr>
          <w:b/>
          <w:bCs/>
        </w:rPr>
        <w:t xml:space="preserve">Школа Шахмат </w:t>
      </w:r>
      <w:r w:rsidRPr="00D73E22">
        <w:rPr>
          <w:b/>
          <w:bCs/>
          <w:lang w:val="en-US"/>
        </w:rPr>
        <w:t>T</w:t>
      </w:r>
      <w:r w:rsidRPr="00D73E22">
        <w:rPr>
          <w:b/>
          <w:bCs/>
        </w:rPr>
        <w:t>-</w:t>
      </w:r>
      <w:r w:rsidRPr="00D73E22">
        <w:rPr>
          <w:b/>
          <w:bCs/>
          <w:lang w:val="en-US"/>
        </w:rPr>
        <w:t>CHESS</w:t>
      </w:r>
      <w:r w:rsidR="005F6814">
        <w:t>, при поддержке Региональн</w:t>
      </w:r>
      <w:r w:rsidR="00E057ED">
        <w:t>ой</w:t>
      </w:r>
      <w:r w:rsidR="005F6814">
        <w:t xml:space="preserve"> общественн</w:t>
      </w:r>
      <w:r w:rsidR="00E057ED">
        <w:t>ой</w:t>
      </w:r>
      <w:r w:rsidR="005F6814">
        <w:t xml:space="preserve"> организации «Спортивная федерация шахмат Санкт-Петербурга».</w:t>
      </w:r>
    </w:p>
    <w:p w:rsidR="007E4176" w:rsidRPr="00A6779D" w:rsidRDefault="007E4176" w:rsidP="007E4176">
      <w:pPr>
        <w:pStyle w:val="a9"/>
      </w:pPr>
      <w:r>
        <w:rPr>
          <w:b/>
          <w:bCs/>
        </w:rPr>
        <w:t>Гостиница «Полюстрово»</w:t>
      </w:r>
      <w:r>
        <w:t xml:space="preserve"> </w:t>
      </w:r>
      <w:r w:rsidRPr="00A6779D">
        <w:t>предоставляет помещение для проведения Соревнований.</w:t>
      </w:r>
    </w:p>
    <w:p w:rsidR="007E4176" w:rsidRDefault="007E4176" w:rsidP="007E4176">
      <w:pPr>
        <w:pStyle w:val="a9"/>
      </w:pPr>
      <w:r w:rsidRPr="0069170D">
        <w:rPr>
          <w:b/>
        </w:rPr>
        <w:t>Директор</w:t>
      </w:r>
      <w:r w:rsidRPr="0069170D">
        <w:t xml:space="preserve"> Соревнований – </w:t>
      </w:r>
      <w:r>
        <w:t>Задубровская</w:t>
      </w:r>
      <w:r w:rsidRPr="0069170D">
        <w:t xml:space="preserve"> </w:t>
      </w:r>
      <w:r w:rsidR="00F8222C">
        <w:t>Светлана</w:t>
      </w:r>
      <w:r w:rsidRPr="0069170D">
        <w:t xml:space="preserve"> </w:t>
      </w:r>
      <w:r>
        <w:t>Ивановна.</w:t>
      </w:r>
    </w:p>
    <w:p w:rsidR="00BB2605" w:rsidRDefault="00BB2605" w:rsidP="007E4176">
      <w:pPr>
        <w:pStyle w:val="a9"/>
      </w:pPr>
      <w:r w:rsidRPr="00BB2605">
        <w:rPr>
          <w:b/>
          <w:bCs/>
        </w:rPr>
        <w:t>Главный судья</w:t>
      </w:r>
      <w:r>
        <w:t xml:space="preserve"> –</w:t>
      </w:r>
      <w:r w:rsidR="00F8222C">
        <w:t xml:space="preserve"> Скоморохина Екатерина Романовна</w:t>
      </w:r>
      <w:r>
        <w:t>.</w:t>
      </w:r>
    </w:p>
    <w:p w:rsidR="007E4176" w:rsidRPr="006069A0" w:rsidRDefault="007E4176" w:rsidP="00DE4829">
      <w:pPr>
        <w:pStyle w:val="a"/>
        <w:numPr>
          <w:ilvl w:val="0"/>
          <w:numId w:val="8"/>
        </w:numPr>
      </w:pPr>
      <w:r>
        <w:t>Место и сроки проведения</w:t>
      </w:r>
    </w:p>
    <w:p w:rsidR="009242D4" w:rsidRPr="009242D4" w:rsidRDefault="007E4176" w:rsidP="009242D4">
      <w:pPr>
        <w:pStyle w:val="aa"/>
        <w:widowControl w:val="0"/>
        <w:ind w:firstLine="709"/>
        <w:jc w:val="both"/>
        <w:rPr>
          <w:rFonts w:ascii="TimesNewRomanPSMT" w:hAnsi="TimesNewRomanPSMT"/>
          <w:sz w:val="28"/>
          <w:szCs w:val="28"/>
          <w:lang w:eastAsia="ru-RU"/>
        </w:rPr>
      </w:pPr>
      <w:r w:rsidRPr="00592D56">
        <w:rPr>
          <w:rFonts w:ascii="TimesNewRomanPSMT" w:hAnsi="TimesNewRomanPSMT"/>
          <w:sz w:val="28"/>
          <w:szCs w:val="28"/>
          <w:lang w:eastAsia="ru-RU"/>
        </w:rPr>
        <w:t>Соревновани</w:t>
      </w:r>
      <w:r w:rsidR="009242D4">
        <w:rPr>
          <w:rFonts w:ascii="TimesNewRomanPSMT" w:hAnsi="TimesNewRomanPSMT"/>
          <w:sz w:val="28"/>
          <w:szCs w:val="28"/>
          <w:lang w:eastAsia="ru-RU"/>
        </w:rPr>
        <w:t>я</w:t>
      </w:r>
      <w:r w:rsidRPr="00592D56">
        <w:rPr>
          <w:rFonts w:ascii="TimesNewRomanPSMT" w:hAnsi="TimesNewRomanPSMT"/>
          <w:sz w:val="28"/>
          <w:szCs w:val="28"/>
          <w:lang w:eastAsia="ru-RU"/>
        </w:rPr>
        <w:t xml:space="preserve"> провод</w:t>
      </w:r>
      <w:r w:rsidR="009242D4">
        <w:rPr>
          <w:rFonts w:ascii="TimesNewRomanPSMT" w:hAnsi="TimesNewRomanPSMT"/>
          <w:sz w:val="28"/>
          <w:szCs w:val="28"/>
          <w:lang w:eastAsia="ru-RU"/>
        </w:rPr>
        <w:t>я</w:t>
      </w:r>
      <w:r w:rsidRPr="00592D56">
        <w:rPr>
          <w:rFonts w:ascii="TimesNewRomanPSMT" w:hAnsi="TimesNewRomanPSMT"/>
          <w:sz w:val="28"/>
          <w:szCs w:val="28"/>
          <w:lang w:eastAsia="ru-RU"/>
        </w:rPr>
        <w:t xml:space="preserve">тся с </w:t>
      </w:r>
      <w:r w:rsidR="00F8222C">
        <w:rPr>
          <w:rFonts w:ascii="TimesNewRomanPSMT" w:hAnsi="TimesNewRomanPSMT"/>
          <w:sz w:val="28"/>
          <w:szCs w:val="28"/>
          <w:lang w:eastAsia="ru-RU"/>
        </w:rPr>
        <w:t>14-15</w:t>
      </w:r>
      <w:r w:rsidR="0090255F">
        <w:rPr>
          <w:rFonts w:ascii="TimesNewRomanPSMT" w:hAnsi="TimesNewRomanPSMT"/>
          <w:sz w:val="28"/>
          <w:szCs w:val="28"/>
          <w:lang w:eastAsia="ru-RU"/>
        </w:rPr>
        <w:t xml:space="preserve"> </w:t>
      </w:r>
      <w:r w:rsidR="00F8222C">
        <w:rPr>
          <w:rFonts w:ascii="TimesNewRomanPSMT" w:hAnsi="TimesNewRomanPSMT"/>
          <w:sz w:val="28"/>
          <w:szCs w:val="28"/>
          <w:lang w:eastAsia="ru-RU"/>
        </w:rPr>
        <w:t>декабря</w:t>
      </w:r>
      <w:r w:rsidRPr="00592D56">
        <w:rPr>
          <w:rFonts w:ascii="TimesNewRomanPSMT" w:hAnsi="TimesNewRomanPSMT"/>
          <w:sz w:val="28"/>
          <w:szCs w:val="28"/>
          <w:lang w:eastAsia="ru-RU"/>
        </w:rPr>
        <w:t xml:space="preserve"> 2024 года в г. Санкт-Петербурге.</w:t>
      </w:r>
      <w:r>
        <w:rPr>
          <w:rFonts w:ascii="TimesNewRomanPSMT" w:hAnsi="TimesNewRomanPSMT"/>
          <w:sz w:val="28"/>
          <w:szCs w:val="28"/>
          <w:lang w:eastAsia="ru-RU"/>
        </w:rPr>
        <w:t xml:space="preserve"> </w:t>
      </w:r>
      <w:r w:rsidRPr="00592D56">
        <w:rPr>
          <w:rFonts w:ascii="TimesNewRomanPSMT" w:hAnsi="TimesNewRomanPSMT"/>
          <w:sz w:val="28"/>
          <w:szCs w:val="28"/>
          <w:lang w:eastAsia="ru-RU"/>
        </w:rPr>
        <w:t xml:space="preserve">Место проведения – </w:t>
      </w:r>
      <w:r>
        <w:rPr>
          <w:rFonts w:ascii="TimesNewRomanPSMT" w:hAnsi="TimesNewRomanPSMT"/>
          <w:sz w:val="28"/>
          <w:szCs w:val="28"/>
          <w:lang w:eastAsia="ru-RU"/>
        </w:rPr>
        <w:t>гостиница «Полюстрово»</w:t>
      </w:r>
      <w:r w:rsidRPr="00592D56">
        <w:rPr>
          <w:rFonts w:ascii="TimesNewRomanPSMT" w:hAnsi="TimesNewRomanPSMT"/>
          <w:sz w:val="28"/>
          <w:szCs w:val="28"/>
          <w:lang w:eastAsia="ru-RU"/>
        </w:rPr>
        <w:t xml:space="preserve">, </w:t>
      </w:r>
      <w:r>
        <w:rPr>
          <w:rFonts w:ascii="TimesNewRomanPSMT" w:hAnsi="TimesNewRomanPSMT"/>
          <w:sz w:val="28"/>
          <w:szCs w:val="28"/>
          <w:lang w:eastAsia="ru-RU"/>
        </w:rPr>
        <w:t>проспект Металлистов</w:t>
      </w:r>
      <w:r w:rsidRPr="00592D56">
        <w:rPr>
          <w:rFonts w:ascii="TimesNewRomanPSMT" w:hAnsi="TimesNewRomanPSMT"/>
          <w:sz w:val="28"/>
          <w:szCs w:val="28"/>
          <w:lang w:eastAsia="ru-RU"/>
        </w:rPr>
        <w:t xml:space="preserve">, д. </w:t>
      </w:r>
      <w:r>
        <w:rPr>
          <w:rFonts w:ascii="TimesNewRomanPSMT" w:hAnsi="TimesNewRomanPSMT"/>
          <w:sz w:val="28"/>
          <w:szCs w:val="28"/>
          <w:lang w:eastAsia="ru-RU"/>
        </w:rPr>
        <w:t>115</w:t>
      </w:r>
      <w:r w:rsidRPr="00592D56">
        <w:rPr>
          <w:rFonts w:ascii="TimesNewRomanPSMT" w:hAnsi="TimesNewRomanPSMT"/>
          <w:sz w:val="28"/>
          <w:szCs w:val="28"/>
          <w:lang w:eastAsia="ru-RU"/>
        </w:rPr>
        <w:t>.</w:t>
      </w:r>
    </w:p>
    <w:p w:rsidR="007E4176" w:rsidRPr="006069A0" w:rsidRDefault="009242D4" w:rsidP="00DE4829">
      <w:pPr>
        <w:pStyle w:val="a"/>
        <w:numPr>
          <w:ilvl w:val="0"/>
          <w:numId w:val="8"/>
        </w:numPr>
      </w:pPr>
      <w:r>
        <w:t>общие сведения о соревнованиях</w:t>
      </w:r>
    </w:p>
    <w:p w:rsidR="00F8222C" w:rsidRDefault="00F8222C" w:rsidP="00DE4829">
      <w:pPr>
        <w:pStyle w:val="a9"/>
        <w:rPr>
          <w:b/>
          <w:bCs/>
        </w:rPr>
      </w:pPr>
      <w:r w:rsidRPr="004C7420">
        <w:rPr>
          <w:b/>
          <w:bCs/>
        </w:rPr>
        <w:t>14 декабря – командный турнир.</w:t>
      </w:r>
    </w:p>
    <w:p w:rsidR="00CA2F1A" w:rsidRPr="004C7420" w:rsidRDefault="00CA2F1A" w:rsidP="00DE4829">
      <w:pPr>
        <w:pStyle w:val="a9"/>
        <w:rPr>
          <w:b/>
          <w:bCs/>
        </w:rPr>
      </w:pPr>
      <w:r>
        <w:rPr>
          <w:b/>
          <w:bCs/>
        </w:rPr>
        <w:t>Количество человек в команде – 3.</w:t>
      </w:r>
    </w:p>
    <w:p w:rsidR="00F8222C" w:rsidRDefault="00F8222C" w:rsidP="00DE4829">
      <w:pPr>
        <w:pStyle w:val="a9"/>
      </w:pPr>
      <w:r>
        <w:t xml:space="preserve">Ограничения по количеству участников – </w:t>
      </w:r>
      <w:r w:rsidR="00CA2F1A">
        <w:t>96</w:t>
      </w:r>
      <w:r>
        <w:t xml:space="preserve"> человек.</w:t>
      </w:r>
    </w:p>
    <w:p w:rsidR="004C7420" w:rsidRDefault="00F8222C" w:rsidP="004C7420">
      <w:pPr>
        <w:pStyle w:val="a9"/>
      </w:pPr>
      <w:r w:rsidRPr="00F41352">
        <w:t xml:space="preserve">Соревнования проводятся </w:t>
      </w:r>
      <w:r w:rsidRPr="004C7420">
        <w:rPr>
          <w:b/>
          <w:bCs/>
        </w:rPr>
        <w:t>по круговой системе</w:t>
      </w:r>
      <w:r w:rsidR="00CA2F1A">
        <w:rPr>
          <w:b/>
          <w:bCs/>
        </w:rPr>
        <w:t xml:space="preserve"> или по швейцарской системе (в зависимости от количества команд)</w:t>
      </w:r>
      <w:r w:rsidRPr="004C7420">
        <w:rPr>
          <w:b/>
          <w:bCs/>
        </w:rPr>
        <w:t xml:space="preserve"> в 7 туров</w:t>
      </w:r>
      <w:r w:rsidRPr="00F41352">
        <w:t xml:space="preserve"> с контролем времени </w:t>
      </w:r>
      <w:r>
        <w:t>10</w:t>
      </w:r>
      <w:r w:rsidRPr="00F41352">
        <w:t xml:space="preserve"> минут плюс </w:t>
      </w:r>
      <w:r>
        <w:t>5</w:t>
      </w:r>
      <w:r w:rsidRPr="00F41352">
        <w:t xml:space="preserve"> секунд на ход каждому до конца партии (</w:t>
      </w:r>
      <w:r>
        <w:t xml:space="preserve">быстрые </w:t>
      </w:r>
      <w:r w:rsidRPr="00F41352">
        <w:t>шахматы).</w:t>
      </w:r>
      <w:r w:rsidR="004C7420">
        <w:t xml:space="preserve"> Соревнования </w:t>
      </w:r>
      <w:r w:rsidR="004C7420" w:rsidRPr="00A6779D">
        <w:t>проводятся с обсчетом российского рейтинга</w:t>
      </w:r>
      <w:bookmarkStart w:id="0" w:name="_GoBack"/>
      <w:bookmarkEnd w:id="0"/>
      <w:r w:rsidR="004C7420">
        <w:t>.</w:t>
      </w:r>
    </w:p>
    <w:p w:rsidR="003F23E0" w:rsidRPr="003F23E0" w:rsidRDefault="003F23E0" w:rsidP="004C7420">
      <w:pPr>
        <w:pStyle w:val="a9"/>
        <w:rPr>
          <w:b/>
          <w:bCs/>
        </w:rPr>
      </w:pPr>
      <w:r w:rsidRPr="003F23E0">
        <w:rPr>
          <w:b/>
          <w:bCs/>
        </w:rPr>
        <w:t>Условия допуска:</w:t>
      </w:r>
    </w:p>
    <w:p w:rsidR="003F23E0" w:rsidRDefault="003F23E0" w:rsidP="003F23E0">
      <w:pPr>
        <w:pStyle w:val="a9"/>
      </w:pPr>
      <w:r>
        <w:t>Турнир 2012: все игроки 2012 года рождения и младше</w:t>
      </w:r>
    </w:p>
    <w:p w:rsidR="003F23E0" w:rsidRDefault="003F23E0" w:rsidP="003F23E0">
      <w:pPr>
        <w:pStyle w:val="a9"/>
      </w:pPr>
      <w:r>
        <w:t>Турнир 2014: все игроки 2014 года рождения и младше</w:t>
      </w:r>
    </w:p>
    <w:p w:rsidR="003F23E0" w:rsidRDefault="003F23E0" w:rsidP="003F23E0">
      <w:pPr>
        <w:pStyle w:val="a9"/>
      </w:pPr>
      <w:r>
        <w:t>Турнир 2016: все игроки 2016 года рождения и младше</w:t>
      </w:r>
    </w:p>
    <w:p w:rsidR="004C7420" w:rsidRDefault="003F23E0" w:rsidP="003F23E0">
      <w:pPr>
        <w:pStyle w:val="a9"/>
      </w:pPr>
      <w:r>
        <w:t>Турнир 2018: все игроки 2018 года рождения и младше</w:t>
      </w:r>
    </w:p>
    <w:p w:rsidR="00F8222C" w:rsidRDefault="00F8222C" w:rsidP="00DE4829">
      <w:pPr>
        <w:pStyle w:val="a9"/>
      </w:pPr>
    </w:p>
    <w:p w:rsidR="00F8222C" w:rsidRPr="004C7420" w:rsidRDefault="00F8222C" w:rsidP="00DE4829">
      <w:pPr>
        <w:pStyle w:val="a9"/>
        <w:rPr>
          <w:b/>
          <w:bCs/>
        </w:rPr>
      </w:pPr>
      <w:r w:rsidRPr="004C7420">
        <w:rPr>
          <w:b/>
          <w:bCs/>
        </w:rPr>
        <w:t>15 декабря – личный турнир.</w:t>
      </w:r>
    </w:p>
    <w:p w:rsidR="00F8222C" w:rsidRDefault="00F8222C" w:rsidP="00DE4829">
      <w:pPr>
        <w:pStyle w:val="a9"/>
      </w:pPr>
      <w:r>
        <w:t>Ограничения по количеству участников – 80 человек.</w:t>
      </w:r>
    </w:p>
    <w:p w:rsidR="00F8222C" w:rsidRDefault="00F8222C" w:rsidP="004C7420">
      <w:pPr>
        <w:pStyle w:val="a9"/>
      </w:pPr>
      <w:r w:rsidRPr="00F41352">
        <w:lastRenderedPageBreak/>
        <w:t xml:space="preserve">Соревнования проводятся </w:t>
      </w:r>
      <w:r w:rsidRPr="004C7420">
        <w:rPr>
          <w:b/>
          <w:bCs/>
        </w:rPr>
        <w:t>по швейцарской системе в 9 туров</w:t>
      </w:r>
      <w:r w:rsidRPr="00F41352">
        <w:t xml:space="preserve"> с контролем времени </w:t>
      </w:r>
      <w:r>
        <w:t>10</w:t>
      </w:r>
      <w:r w:rsidRPr="00F41352">
        <w:t xml:space="preserve"> минут плюс </w:t>
      </w:r>
      <w:r>
        <w:t>5</w:t>
      </w:r>
      <w:r w:rsidRPr="00F41352">
        <w:t xml:space="preserve"> секунд на ход каждому до конца партии (</w:t>
      </w:r>
      <w:r>
        <w:t xml:space="preserve">быстрые </w:t>
      </w:r>
      <w:r w:rsidRPr="00F41352">
        <w:t>шахматы).</w:t>
      </w:r>
      <w:r w:rsidR="004C7420">
        <w:t xml:space="preserve"> </w:t>
      </w:r>
      <w:r>
        <w:t>Соревнования</w:t>
      </w:r>
      <w:r w:rsidR="00DE4829">
        <w:t xml:space="preserve"> </w:t>
      </w:r>
      <w:r w:rsidR="00DE4829" w:rsidRPr="00A6779D">
        <w:t>проводятся с обсчетом российского рейтинга</w:t>
      </w:r>
      <w:r w:rsidR="00DE4829">
        <w:t xml:space="preserve"> и м</w:t>
      </w:r>
      <w:r w:rsidR="004C7420">
        <w:t>е</w:t>
      </w:r>
      <w:r w:rsidR="00DE4829">
        <w:t>ждунаро</w:t>
      </w:r>
      <w:r w:rsidR="00622DA0">
        <w:t>дного рейтинга.</w:t>
      </w:r>
    </w:p>
    <w:p w:rsidR="003F23E0" w:rsidRPr="003F23E0" w:rsidRDefault="003F23E0" w:rsidP="003F23E0">
      <w:pPr>
        <w:pStyle w:val="a9"/>
        <w:rPr>
          <w:b/>
          <w:bCs/>
        </w:rPr>
      </w:pPr>
      <w:r w:rsidRPr="003F23E0">
        <w:rPr>
          <w:b/>
          <w:bCs/>
        </w:rPr>
        <w:t>Условия допуска:</w:t>
      </w:r>
    </w:p>
    <w:p w:rsidR="004C7420" w:rsidRDefault="003F23E0" w:rsidP="003F23E0">
      <w:pPr>
        <w:pStyle w:val="a9"/>
      </w:pPr>
      <w:r>
        <w:t>Без ограничений.</w:t>
      </w:r>
    </w:p>
    <w:p w:rsidR="004C7420" w:rsidRPr="004C7420" w:rsidRDefault="004C7420" w:rsidP="004C7420">
      <w:pPr>
        <w:pStyle w:val="a9"/>
      </w:pPr>
    </w:p>
    <w:tbl>
      <w:tblPr>
        <w:tblStyle w:val="a5"/>
        <w:tblW w:w="9741" w:type="dxa"/>
        <w:jc w:val="center"/>
        <w:tblLook w:val="04A0" w:firstRow="1" w:lastRow="0" w:firstColumn="1" w:lastColumn="0" w:noHBand="0" w:noVBand="1"/>
      </w:tblPr>
      <w:tblGrid>
        <w:gridCol w:w="4870"/>
        <w:gridCol w:w="4871"/>
      </w:tblGrid>
      <w:tr w:rsidR="00F8222C" w:rsidRPr="00313DB5" w:rsidTr="00500CEB">
        <w:trPr>
          <w:trHeight w:val="483"/>
          <w:jc w:val="center"/>
        </w:trPr>
        <w:tc>
          <w:tcPr>
            <w:tcW w:w="9741" w:type="dxa"/>
            <w:gridSpan w:val="2"/>
            <w:vAlign w:val="center"/>
          </w:tcPr>
          <w:p w:rsidR="00F8222C" w:rsidRPr="006069A0" w:rsidRDefault="00F8222C" w:rsidP="00DF41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</w:t>
            </w:r>
            <w:r w:rsidRPr="006069A0">
              <w:rPr>
                <w:b/>
                <w:bCs/>
              </w:rPr>
              <w:t xml:space="preserve">рограмма </w:t>
            </w:r>
            <w:r>
              <w:rPr>
                <w:b/>
                <w:bCs/>
              </w:rPr>
              <w:t>с</w:t>
            </w:r>
            <w:r w:rsidRPr="006069A0">
              <w:rPr>
                <w:b/>
                <w:bCs/>
              </w:rPr>
              <w:t>оревнований</w:t>
            </w:r>
          </w:p>
        </w:tc>
      </w:tr>
      <w:tr w:rsidR="007E4176" w:rsidRPr="00313DB5" w:rsidTr="00500CEB">
        <w:trPr>
          <w:trHeight w:val="483"/>
          <w:jc w:val="center"/>
        </w:trPr>
        <w:tc>
          <w:tcPr>
            <w:tcW w:w="9741" w:type="dxa"/>
            <w:gridSpan w:val="2"/>
            <w:vAlign w:val="center"/>
          </w:tcPr>
          <w:p w:rsidR="00F8222C" w:rsidRPr="006069A0" w:rsidRDefault="00F8222C" w:rsidP="00F822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декабря – командный турнир</w:t>
            </w:r>
          </w:p>
        </w:tc>
      </w:tr>
      <w:tr w:rsidR="007E4176" w:rsidRPr="00313DB5" w:rsidTr="00500CEB">
        <w:trPr>
          <w:trHeight w:val="431"/>
          <w:jc w:val="center"/>
        </w:trPr>
        <w:tc>
          <w:tcPr>
            <w:tcW w:w="4870" w:type="dxa"/>
            <w:vAlign w:val="center"/>
          </w:tcPr>
          <w:p w:rsidR="007E4176" w:rsidRPr="00313DB5" w:rsidRDefault="00F8222C" w:rsidP="003B4514">
            <w:pPr>
              <w:spacing w:line="360" w:lineRule="auto"/>
            </w:pPr>
            <w:r>
              <w:t>14</w:t>
            </w:r>
            <w:r w:rsidR="0090255F">
              <w:t xml:space="preserve"> </w:t>
            </w:r>
            <w:r>
              <w:t>декабря</w:t>
            </w:r>
            <w:r w:rsidR="007E4176" w:rsidRPr="00313DB5">
              <w:t xml:space="preserve">, </w:t>
            </w:r>
            <w:r w:rsidR="0090255F">
              <w:t>1</w:t>
            </w:r>
            <w:r>
              <w:t>0</w:t>
            </w:r>
            <w:r w:rsidR="007E4176" w:rsidRPr="00313DB5">
              <w:t>:</w:t>
            </w:r>
            <w:r w:rsidR="007E4176">
              <w:rPr>
                <w:lang w:val="en-US"/>
              </w:rPr>
              <w:t xml:space="preserve">00 – </w:t>
            </w:r>
            <w:r w:rsidR="0090255F">
              <w:t>1</w:t>
            </w:r>
            <w:r>
              <w:t>0</w:t>
            </w:r>
            <w:r w:rsidR="007E4176">
              <w:t>:45</w:t>
            </w:r>
          </w:p>
        </w:tc>
        <w:tc>
          <w:tcPr>
            <w:tcW w:w="4871" w:type="dxa"/>
            <w:vAlign w:val="center"/>
          </w:tcPr>
          <w:p w:rsidR="007E4176" w:rsidRPr="00313DB5" w:rsidRDefault="007E4176" w:rsidP="003B4514">
            <w:pPr>
              <w:spacing w:line="360" w:lineRule="auto"/>
            </w:pPr>
            <w:r>
              <w:t>Очная регистрация</w:t>
            </w:r>
          </w:p>
        </w:tc>
      </w:tr>
      <w:tr w:rsidR="007E4176" w:rsidRPr="00313DB5" w:rsidTr="00500CEB">
        <w:trPr>
          <w:trHeight w:val="381"/>
          <w:jc w:val="center"/>
        </w:trPr>
        <w:tc>
          <w:tcPr>
            <w:tcW w:w="4870" w:type="dxa"/>
            <w:vAlign w:val="center"/>
          </w:tcPr>
          <w:p w:rsidR="007E4176" w:rsidRPr="00313DB5" w:rsidRDefault="00F8222C" w:rsidP="003B4514">
            <w:pPr>
              <w:spacing w:line="360" w:lineRule="auto"/>
            </w:pPr>
            <w:r>
              <w:t>14 декабря</w:t>
            </w:r>
            <w:r w:rsidRPr="00313DB5">
              <w:t xml:space="preserve">, </w:t>
            </w:r>
            <w:r>
              <w:t>10:45</w:t>
            </w:r>
          </w:p>
        </w:tc>
        <w:tc>
          <w:tcPr>
            <w:tcW w:w="4871" w:type="dxa"/>
            <w:vAlign w:val="center"/>
          </w:tcPr>
          <w:p w:rsidR="007E4176" w:rsidRPr="00313DB5" w:rsidRDefault="007E4176" w:rsidP="003B4514">
            <w:pPr>
              <w:spacing w:line="360" w:lineRule="auto"/>
            </w:pPr>
            <w:r w:rsidRPr="00313DB5">
              <w:t>Жеребьевка 1 тура.</w:t>
            </w:r>
          </w:p>
        </w:tc>
      </w:tr>
      <w:tr w:rsidR="00F8222C" w:rsidRPr="00313DB5" w:rsidTr="00500CEB">
        <w:trPr>
          <w:trHeight w:val="483"/>
          <w:jc w:val="center"/>
        </w:trPr>
        <w:tc>
          <w:tcPr>
            <w:tcW w:w="4870" w:type="dxa"/>
          </w:tcPr>
          <w:p w:rsidR="00F8222C" w:rsidRDefault="00F8222C" w:rsidP="00F8222C">
            <w:r w:rsidRPr="00C477FB">
              <w:t>14 декабря, 1</w:t>
            </w:r>
            <w:r>
              <w:t>1</w:t>
            </w:r>
            <w:r w:rsidRPr="00C477FB">
              <w:t>:</w:t>
            </w:r>
            <w:r>
              <w:t>00</w:t>
            </w:r>
          </w:p>
        </w:tc>
        <w:tc>
          <w:tcPr>
            <w:tcW w:w="4871" w:type="dxa"/>
            <w:vAlign w:val="center"/>
          </w:tcPr>
          <w:p w:rsidR="00F8222C" w:rsidRPr="00313DB5" w:rsidRDefault="00F8222C" w:rsidP="00F8222C">
            <w:pPr>
              <w:spacing w:line="360" w:lineRule="auto"/>
            </w:pPr>
            <w:r>
              <w:t>1 тур</w:t>
            </w:r>
          </w:p>
        </w:tc>
      </w:tr>
      <w:tr w:rsidR="00F8222C" w:rsidRPr="00313DB5" w:rsidTr="00500CEB">
        <w:trPr>
          <w:trHeight w:val="483"/>
          <w:jc w:val="center"/>
        </w:trPr>
        <w:tc>
          <w:tcPr>
            <w:tcW w:w="4870" w:type="dxa"/>
          </w:tcPr>
          <w:p w:rsidR="00F8222C" w:rsidRDefault="00F8222C" w:rsidP="00F8222C">
            <w:r w:rsidRPr="00C477FB">
              <w:t>14 декабря, 1</w:t>
            </w:r>
            <w:r w:rsidR="004C7420">
              <w:t>1</w:t>
            </w:r>
            <w:r w:rsidRPr="00C477FB">
              <w:t>:4</w:t>
            </w:r>
            <w:r w:rsidR="004C7420">
              <w:t>0</w:t>
            </w:r>
          </w:p>
        </w:tc>
        <w:tc>
          <w:tcPr>
            <w:tcW w:w="4871" w:type="dxa"/>
            <w:vAlign w:val="center"/>
          </w:tcPr>
          <w:p w:rsidR="00F8222C" w:rsidRPr="00313DB5" w:rsidRDefault="00F8222C" w:rsidP="00F8222C">
            <w:pPr>
              <w:spacing w:line="360" w:lineRule="auto"/>
            </w:pPr>
            <w:r>
              <w:t>2 тур</w:t>
            </w:r>
          </w:p>
        </w:tc>
      </w:tr>
      <w:tr w:rsidR="00F8222C" w:rsidRPr="00313DB5" w:rsidTr="00500CEB">
        <w:trPr>
          <w:trHeight w:val="483"/>
          <w:jc w:val="center"/>
        </w:trPr>
        <w:tc>
          <w:tcPr>
            <w:tcW w:w="4870" w:type="dxa"/>
          </w:tcPr>
          <w:p w:rsidR="00F8222C" w:rsidRDefault="00F8222C" w:rsidP="00F8222C">
            <w:r w:rsidRPr="00C477FB">
              <w:t>14 декабря, 1</w:t>
            </w:r>
            <w:r w:rsidR="004C7420">
              <w:t>2</w:t>
            </w:r>
            <w:r w:rsidRPr="00C477FB">
              <w:t>:</w:t>
            </w:r>
            <w:r w:rsidR="004C7420">
              <w:t>20</w:t>
            </w:r>
          </w:p>
        </w:tc>
        <w:tc>
          <w:tcPr>
            <w:tcW w:w="4871" w:type="dxa"/>
            <w:vAlign w:val="center"/>
          </w:tcPr>
          <w:p w:rsidR="00F8222C" w:rsidRPr="00313DB5" w:rsidRDefault="00F8222C" w:rsidP="00F8222C">
            <w:pPr>
              <w:spacing w:line="360" w:lineRule="auto"/>
            </w:pPr>
            <w:r>
              <w:t>3 тур</w:t>
            </w:r>
          </w:p>
        </w:tc>
      </w:tr>
      <w:tr w:rsidR="00F8222C" w:rsidRPr="00313DB5" w:rsidTr="00500CEB">
        <w:trPr>
          <w:trHeight w:val="483"/>
          <w:jc w:val="center"/>
        </w:trPr>
        <w:tc>
          <w:tcPr>
            <w:tcW w:w="4870" w:type="dxa"/>
          </w:tcPr>
          <w:p w:rsidR="00F8222C" w:rsidRDefault="00F8222C" w:rsidP="00F8222C">
            <w:r w:rsidRPr="00C477FB">
              <w:t>14 декабря, 1</w:t>
            </w:r>
            <w:r w:rsidR="004C7420">
              <w:t>3</w:t>
            </w:r>
            <w:r w:rsidRPr="00C477FB">
              <w:t>:</w:t>
            </w:r>
            <w:r w:rsidR="004C7420">
              <w:t>00</w:t>
            </w:r>
          </w:p>
        </w:tc>
        <w:tc>
          <w:tcPr>
            <w:tcW w:w="4871" w:type="dxa"/>
            <w:vAlign w:val="center"/>
          </w:tcPr>
          <w:p w:rsidR="00F8222C" w:rsidRPr="00313DB5" w:rsidRDefault="00F8222C" w:rsidP="00F8222C">
            <w:pPr>
              <w:spacing w:line="360" w:lineRule="auto"/>
            </w:pPr>
            <w:r>
              <w:t>4 тур</w:t>
            </w:r>
          </w:p>
        </w:tc>
      </w:tr>
      <w:tr w:rsidR="00F8222C" w:rsidRPr="00313DB5" w:rsidTr="00500CEB">
        <w:trPr>
          <w:trHeight w:val="483"/>
          <w:jc w:val="center"/>
        </w:trPr>
        <w:tc>
          <w:tcPr>
            <w:tcW w:w="4870" w:type="dxa"/>
          </w:tcPr>
          <w:p w:rsidR="00F8222C" w:rsidRDefault="00F8222C" w:rsidP="00F8222C">
            <w:r w:rsidRPr="00C477FB">
              <w:t>14 декабря, 1</w:t>
            </w:r>
            <w:r w:rsidR="004C7420">
              <w:t>3</w:t>
            </w:r>
            <w:r w:rsidRPr="00C477FB">
              <w:t>:4</w:t>
            </w:r>
            <w:r w:rsidR="004C7420">
              <w:t>0</w:t>
            </w:r>
          </w:p>
        </w:tc>
        <w:tc>
          <w:tcPr>
            <w:tcW w:w="4871" w:type="dxa"/>
            <w:vAlign w:val="center"/>
          </w:tcPr>
          <w:p w:rsidR="00F8222C" w:rsidRDefault="00F8222C" w:rsidP="00F8222C">
            <w:pPr>
              <w:spacing w:line="360" w:lineRule="auto"/>
            </w:pPr>
            <w:r>
              <w:t>5 тур</w:t>
            </w:r>
          </w:p>
        </w:tc>
      </w:tr>
      <w:tr w:rsidR="00F8222C" w:rsidRPr="00313DB5" w:rsidTr="00500CEB">
        <w:trPr>
          <w:trHeight w:val="483"/>
          <w:jc w:val="center"/>
        </w:trPr>
        <w:tc>
          <w:tcPr>
            <w:tcW w:w="4870" w:type="dxa"/>
          </w:tcPr>
          <w:p w:rsidR="00F8222C" w:rsidRDefault="00F8222C" w:rsidP="00F8222C">
            <w:r w:rsidRPr="00C477FB">
              <w:t>14 декабря, 1</w:t>
            </w:r>
            <w:r w:rsidR="004C7420">
              <w:t>4</w:t>
            </w:r>
            <w:r w:rsidRPr="00C477FB">
              <w:t>:</w:t>
            </w:r>
            <w:r w:rsidR="004C7420">
              <w:t>20</w:t>
            </w:r>
          </w:p>
        </w:tc>
        <w:tc>
          <w:tcPr>
            <w:tcW w:w="4871" w:type="dxa"/>
            <w:vAlign w:val="center"/>
          </w:tcPr>
          <w:p w:rsidR="00F8222C" w:rsidRDefault="00F8222C" w:rsidP="00F8222C">
            <w:pPr>
              <w:spacing w:line="360" w:lineRule="auto"/>
            </w:pPr>
            <w:r>
              <w:t>6 тур</w:t>
            </w:r>
          </w:p>
        </w:tc>
      </w:tr>
      <w:tr w:rsidR="00F8222C" w:rsidRPr="00313DB5" w:rsidTr="00500CEB">
        <w:trPr>
          <w:trHeight w:val="483"/>
          <w:jc w:val="center"/>
        </w:trPr>
        <w:tc>
          <w:tcPr>
            <w:tcW w:w="4870" w:type="dxa"/>
          </w:tcPr>
          <w:p w:rsidR="00F8222C" w:rsidRDefault="00F8222C" w:rsidP="00F8222C">
            <w:r w:rsidRPr="00C477FB">
              <w:t>14 декабря, 1</w:t>
            </w:r>
            <w:r w:rsidR="004C7420">
              <w:t>5</w:t>
            </w:r>
            <w:r w:rsidRPr="00C477FB">
              <w:t>:</w:t>
            </w:r>
            <w:r w:rsidR="004C7420">
              <w:t>00</w:t>
            </w:r>
          </w:p>
        </w:tc>
        <w:tc>
          <w:tcPr>
            <w:tcW w:w="4871" w:type="dxa"/>
            <w:vAlign w:val="center"/>
          </w:tcPr>
          <w:p w:rsidR="00F8222C" w:rsidRDefault="00F8222C" w:rsidP="00F8222C">
            <w:pPr>
              <w:spacing w:line="360" w:lineRule="auto"/>
            </w:pPr>
            <w:r>
              <w:t>7 тур</w:t>
            </w:r>
          </w:p>
        </w:tc>
      </w:tr>
      <w:tr w:rsidR="00F8222C" w:rsidRPr="00313DB5" w:rsidTr="00500CEB">
        <w:trPr>
          <w:trHeight w:val="483"/>
          <w:jc w:val="center"/>
        </w:trPr>
        <w:tc>
          <w:tcPr>
            <w:tcW w:w="4870" w:type="dxa"/>
          </w:tcPr>
          <w:p w:rsidR="00F8222C" w:rsidRDefault="00F8222C" w:rsidP="00F8222C">
            <w:r w:rsidRPr="00C477FB">
              <w:t>14 декабря, 1</w:t>
            </w:r>
            <w:r w:rsidR="004C7420">
              <w:t>6</w:t>
            </w:r>
            <w:r w:rsidRPr="00C477FB">
              <w:t>:</w:t>
            </w:r>
            <w:r w:rsidR="004C7420">
              <w:t>00</w:t>
            </w:r>
          </w:p>
        </w:tc>
        <w:tc>
          <w:tcPr>
            <w:tcW w:w="4871" w:type="dxa"/>
          </w:tcPr>
          <w:p w:rsidR="00F8222C" w:rsidRDefault="00F8222C" w:rsidP="00F8222C">
            <w:pPr>
              <w:jc w:val="both"/>
            </w:pPr>
            <w:r>
              <w:t>Награждение. Закрытие турнира.</w:t>
            </w:r>
          </w:p>
        </w:tc>
      </w:tr>
      <w:tr w:rsidR="004C7420" w:rsidRPr="00313DB5" w:rsidTr="00500CEB">
        <w:trPr>
          <w:trHeight w:val="483"/>
          <w:jc w:val="center"/>
        </w:trPr>
        <w:tc>
          <w:tcPr>
            <w:tcW w:w="9741" w:type="dxa"/>
            <w:gridSpan w:val="2"/>
            <w:vAlign w:val="center"/>
          </w:tcPr>
          <w:p w:rsidR="004C7420" w:rsidRPr="006069A0" w:rsidRDefault="004C7420" w:rsidP="00DF41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декабря – личный турнир</w:t>
            </w:r>
          </w:p>
        </w:tc>
      </w:tr>
      <w:tr w:rsidR="004C7420" w:rsidRPr="00313DB5" w:rsidTr="00500CEB">
        <w:trPr>
          <w:trHeight w:val="483"/>
          <w:jc w:val="center"/>
        </w:trPr>
        <w:tc>
          <w:tcPr>
            <w:tcW w:w="4870" w:type="dxa"/>
            <w:vAlign w:val="center"/>
          </w:tcPr>
          <w:p w:rsidR="004C7420" w:rsidRPr="00313DB5" w:rsidRDefault="004C7420" w:rsidP="00DF4157">
            <w:pPr>
              <w:spacing w:line="360" w:lineRule="auto"/>
            </w:pPr>
            <w:r>
              <w:t>15 декабря</w:t>
            </w:r>
            <w:r w:rsidRPr="00313DB5">
              <w:t xml:space="preserve">, </w:t>
            </w:r>
            <w:r>
              <w:t>10</w:t>
            </w:r>
            <w:r w:rsidRPr="00313DB5">
              <w:t>:</w:t>
            </w:r>
            <w:r>
              <w:rPr>
                <w:lang w:val="en-US"/>
              </w:rPr>
              <w:t xml:space="preserve">00 – </w:t>
            </w:r>
            <w:r>
              <w:t>10:45</w:t>
            </w:r>
          </w:p>
        </w:tc>
        <w:tc>
          <w:tcPr>
            <w:tcW w:w="4871" w:type="dxa"/>
            <w:vAlign w:val="center"/>
          </w:tcPr>
          <w:p w:rsidR="004C7420" w:rsidRPr="00313DB5" w:rsidRDefault="004C7420" w:rsidP="00DF4157">
            <w:pPr>
              <w:spacing w:line="360" w:lineRule="auto"/>
            </w:pPr>
            <w:r>
              <w:t>Очная регистрация</w:t>
            </w:r>
          </w:p>
        </w:tc>
      </w:tr>
      <w:tr w:rsidR="004C7420" w:rsidRPr="00313DB5" w:rsidTr="00500CEB">
        <w:trPr>
          <w:trHeight w:val="483"/>
          <w:jc w:val="center"/>
        </w:trPr>
        <w:tc>
          <w:tcPr>
            <w:tcW w:w="4870" w:type="dxa"/>
            <w:vAlign w:val="center"/>
          </w:tcPr>
          <w:p w:rsidR="004C7420" w:rsidRPr="00313DB5" w:rsidRDefault="004C7420" w:rsidP="00DF4157">
            <w:pPr>
              <w:spacing w:line="360" w:lineRule="auto"/>
            </w:pPr>
            <w:r>
              <w:t>15 декабря</w:t>
            </w:r>
            <w:r w:rsidRPr="00313DB5">
              <w:t xml:space="preserve">, </w:t>
            </w:r>
            <w:r>
              <w:t>10:45</w:t>
            </w:r>
          </w:p>
        </w:tc>
        <w:tc>
          <w:tcPr>
            <w:tcW w:w="4871" w:type="dxa"/>
            <w:vAlign w:val="center"/>
          </w:tcPr>
          <w:p w:rsidR="004C7420" w:rsidRPr="00313DB5" w:rsidRDefault="004C7420" w:rsidP="00DF4157">
            <w:pPr>
              <w:spacing w:line="360" w:lineRule="auto"/>
            </w:pPr>
            <w:r w:rsidRPr="00313DB5">
              <w:t>Жеребьевка 1 тура.</w:t>
            </w:r>
          </w:p>
        </w:tc>
      </w:tr>
      <w:tr w:rsidR="004C7420" w:rsidRPr="00313DB5" w:rsidTr="00500CEB">
        <w:trPr>
          <w:trHeight w:val="483"/>
          <w:jc w:val="center"/>
        </w:trPr>
        <w:tc>
          <w:tcPr>
            <w:tcW w:w="4870" w:type="dxa"/>
          </w:tcPr>
          <w:p w:rsidR="004C7420" w:rsidRDefault="004C7420" w:rsidP="00DF4157">
            <w:r w:rsidRPr="00C477FB">
              <w:t>1</w:t>
            </w:r>
            <w:r>
              <w:t>5</w:t>
            </w:r>
            <w:r w:rsidRPr="00C477FB">
              <w:t xml:space="preserve"> декабря, 1</w:t>
            </w:r>
            <w:r>
              <w:t>1</w:t>
            </w:r>
            <w:r w:rsidRPr="00C477FB">
              <w:t>:</w:t>
            </w:r>
            <w:r>
              <w:t>00</w:t>
            </w:r>
          </w:p>
        </w:tc>
        <w:tc>
          <w:tcPr>
            <w:tcW w:w="4871" w:type="dxa"/>
            <w:vAlign w:val="center"/>
          </w:tcPr>
          <w:p w:rsidR="004C7420" w:rsidRPr="00313DB5" w:rsidRDefault="004C7420" w:rsidP="00DF4157">
            <w:pPr>
              <w:spacing w:line="360" w:lineRule="auto"/>
            </w:pPr>
            <w:r>
              <w:t>1 тур</w:t>
            </w:r>
          </w:p>
        </w:tc>
      </w:tr>
      <w:tr w:rsidR="004C7420" w:rsidRPr="00313DB5" w:rsidTr="00500CEB">
        <w:trPr>
          <w:trHeight w:val="483"/>
          <w:jc w:val="center"/>
        </w:trPr>
        <w:tc>
          <w:tcPr>
            <w:tcW w:w="4870" w:type="dxa"/>
          </w:tcPr>
          <w:p w:rsidR="004C7420" w:rsidRDefault="004C7420" w:rsidP="00DF4157">
            <w:r w:rsidRPr="00C477FB">
              <w:t>1</w:t>
            </w:r>
            <w:r>
              <w:t>5</w:t>
            </w:r>
            <w:r w:rsidRPr="00C477FB">
              <w:t xml:space="preserve"> декабря, 1</w:t>
            </w:r>
            <w:r>
              <w:t>1</w:t>
            </w:r>
            <w:r w:rsidRPr="00C477FB">
              <w:t>:4</w:t>
            </w:r>
            <w:r>
              <w:t>0</w:t>
            </w:r>
          </w:p>
        </w:tc>
        <w:tc>
          <w:tcPr>
            <w:tcW w:w="4871" w:type="dxa"/>
            <w:vAlign w:val="center"/>
          </w:tcPr>
          <w:p w:rsidR="004C7420" w:rsidRPr="00313DB5" w:rsidRDefault="004C7420" w:rsidP="00DF4157">
            <w:pPr>
              <w:spacing w:line="360" w:lineRule="auto"/>
            </w:pPr>
            <w:r>
              <w:t>2 тур</w:t>
            </w:r>
          </w:p>
        </w:tc>
      </w:tr>
      <w:tr w:rsidR="004C7420" w:rsidRPr="00313DB5" w:rsidTr="00500CEB">
        <w:trPr>
          <w:trHeight w:val="483"/>
          <w:jc w:val="center"/>
        </w:trPr>
        <w:tc>
          <w:tcPr>
            <w:tcW w:w="4870" w:type="dxa"/>
          </w:tcPr>
          <w:p w:rsidR="004C7420" w:rsidRDefault="004C7420" w:rsidP="00DF4157">
            <w:r w:rsidRPr="00C477FB">
              <w:t>1</w:t>
            </w:r>
            <w:r>
              <w:t>5</w:t>
            </w:r>
            <w:r w:rsidRPr="00C477FB">
              <w:t xml:space="preserve"> декабря, 1</w:t>
            </w:r>
            <w:r>
              <w:t>2</w:t>
            </w:r>
            <w:r w:rsidRPr="00C477FB">
              <w:t>:</w:t>
            </w:r>
            <w:r>
              <w:t>20</w:t>
            </w:r>
          </w:p>
        </w:tc>
        <w:tc>
          <w:tcPr>
            <w:tcW w:w="4871" w:type="dxa"/>
            <w:vAlign w:val="center"/>
          </w:tcPr>
          <w:p w:rsidR="004C7420" w:rsidRPr="00313DB5" w:rsidRDefault="004C7420" w:rsidP="00DF4157">
            <w:pPr>
              <w:spacing w:line="360" w:lineRule="auto"/>
            </w:pPr>
            <w:r>
              <w:t>3 тур</w:t>
            </w:r>
          </w:p>
        </w:tc>
      </w:tr>
      <w:tr w:rsidR="004C7420" w:rsidRPr="00313DB5" w:rsidTr="00500CEB">
        <w:trPr>
          <w:trHeight w:val="483"/>
          <w:jc w:val="center"/>
        </w:trPr>
        <w:tc>
          <w:tcPr>
            <w:tcW w:w="4870" w:type="dxa"/>
          </w:tcPr>
          <w:p w:rsidR="004C7420" w:rsidRDefault="004C7420" w:rsidP="00DF4157">
            <w:r w:rsidRPr="00C477FB">
              <w:t>1</w:t>
            </w:r>
            <w:r>
              <w:t>5</w:t>
            </w:r>
            <w:r w:rsidRPr="00C477FB">
              <w:t xml:space="preserve"> декабря, 1</w:t>
            </w:r>
            <w:r>
              <w:t>3</w:t>
            </w:r>
            <w:r w:rsidRPr="00C477FB">
              <w:t>:</w:t>
            </w:r>
            <w:r>
              <w:t>00</w:t>
            </w:r>
          </w:p>
        </w:tc>
        <w:tc>
          <w:tcPr>
            <w:tcW w:w="4871" w:type="dxa"/>
            <w:vAlign w:val="center"/>
          </w:tcPr>
          <w:p w:rsidR="004C7420" w:rsidRPr="00313DB5" w:rsidRDefault="004C7420" w:rsidP="00DF4157">
            <w:pPr>
              <w:spacing w:line="360" w:lineRule="auto"/>
            </w:pPr>
            <w:r>
              <w:t>4 тур</w:t>
            </w:r>
          </w:p>
        </w:tc>
      </w:tr>
      <w:tr w:rsidR="004C7420" w:rsidRPr="00313DB5" w:rsidTr="00500CEB">
        <w:trPr>
          <w:trHeight w:val="483"/>
          <w:jc w:val="center"/>
        </w:trPr>
        <w:tc>
          <w:tcPr>
            <w:tcW w:w="4870" w:type="dxa"/>
          </w:tcPr>
          <w:p w:rsidR="004C7420" w:rsidRDefault="004C7420" w:rsidP="00DF4157">
            <w:r w:rsidRPr="00C477FB">
              <w:t>1</w:t>
            </w:r>
            <w:r>
              <w:t>5</w:t>
            </w:r>
            <w:r w:rsidRPr="00C477FB">
              <w:t xml:space="preserve"> декабря, 1</w:t>
            </w:r>
            <w:r>
              <w:t>3</w:t>
            </w:r>
            <w:r w:rsidRPr="00C477FB">
              <w:t>:4</w:t>
            </w:r>
            <w:r>
              <w:t>0</w:t>
            </w:r>
          </w:p>
        </w:tc>
        <w:tc>
          <w:tcPr>
            <w:tcW w:w="4871" w:type="dxa"/>
            <w:vAlign w:val="center"/>
          </w:tcPr>
          <w:p w:rsidR="004C7420" w:rsidRDefault="004C7420" w:rsidP="00DF4157">
            <w:pPr>
              <w:spacing w:line="360" w:lineRule="auto"/>
            </w:pPr>
            <w:r>
              <w:t>5 тур</w:t>
            </w:r>
          </w:p>
        </w:tc>
      </w:tr>
      <w:tr w:rsidR="004C7420" w:rsidRPr="00313DB5" w:rsidTr="00500CEB">
        <w:trPr>
          <w:trHeight w:val="483"/>
          <w:jc w:val="center"/>
        </w:trPr>
        <w:tc>
          <w:tcPr>
            <w:tcW w:w="4870" w:type="dxa"/>
          </w:tcPr>
          <w:p w:rsidR="004C7420" w:rsidRDefault="004C7420" w:rsidP="00DF4157">
            <w:r w:rsidRPr="00C477FB">
              <w:t>1</w:t>
            </w:r>
            <w:r>
              <w:t>5</w:t>
            </w:r>
            <w:r w:rsidRPr="00C477FB">
              <w:t xml:space="preserve"> декабря, 1</w:t>
            </w:r>
            <w:r>
              <w:t>4</w:t>
            </w:r>
            <w:r w:rsidRPr="00C477FB">
              <w:t>:</w:t>
            </w:r>
            <w:r>
              <w:t>20</w:t>
            </w:r>
          </w:p>
        </w:tc>
        <w:tc>
          <w:tcPr>
            <w:tcW w:w="4871" w:type="dxa"/>
            <w:vAlign w:val="center"/>
          </w:tcPr>
          <w:p w:rsidR="004C7420" w:rsidRDefault="004C7420" w:rsidP="00DF4157">
            <w:pPr>
              <w:spacing w:line="360" w:lineRule="auto"/>
            </w:pPr>
            <w:r>
              <w:t>6 тур</w:t>
            </w:r>
          </w:p>
        </w:tc>
      </w:tr>
      <w:tr w:rsidR="004C7420" w:rsidRPr="00313DB5" w:rsidTr="00500CEB">
        <w:trPr>
          <w:trHeight w:val="483"/>
          <w:jc w:val="center"/>
        </w:trPr>
        <w:tc>
          <w:tcPr>
            <w:tcW w:w="4870" w:type="dxa"/>
          </w:tcPr>
          <w:p w:rsidR="004C7420" w:rsidRDefault="004C7420" w:rsidP="00DF4157">
            <w:r w:rsidRPr="00C477FB">
              <w:t>1</w:t>
            </w:r>
            <w:r>
              <w:t>5</w:t>
            </w:r>
            <w:r w:rsidRPr="00C477FB">
              <w:t xml:space="preserve"> декабря, 1</w:t>
            </w:r>
            <w:r>
              <w:t>5</w:t>
            </w:r>
            <w:r w:rsidRPr="00C477FB">
              <w:t>:</w:t>
            </w:r>
            <w:r>
              <w:t>00</w:t>
            </w:r>
          </w:p>
        </w:tc>
        <w:tc>
          <w:tcPr>
            <w:tcW w:w="4871" w:type="dxa"/>
            <w:vAlign w:val="center"/>
          </w:tcPr>
          <w:p w:rsidR="004C7420" w:rsidRDefault="004C7420" w:rsidP="00DF4157">
            <w:pPr>
              <w:spacing w:line="360" w:lineRule="auto"/>
            </w:pPr>
            <w:r>
              <w:t>7 тур</w:t>
            </w:r>
          </w:p>
        </w:tc>
      </w:tr>
      <w:tr w:rsidR="004C7420" w:rsidRPr="00313DB5" w:rsidTr="00500CEB">
        <w:trPr>
          <w:trHeight w:val="483"/>
          <w:jc w:val="center"/>
        </w:trPr>
        <w:tc>
          <w:tcPr>
            <w:tcW w:w="4870" w:type="dxa"/>
          </w:tcPr>
          <w:p w:rsidR="004C7420" w:rsidRDefault="004C7420" w:rsidP="00DF4157">
            <w:r w:rsidRPr="00C477FB">
              <w:t>1</w:t>
            </w:r>
            <w:r>
              <w:t>5</w:t>
            </w:r>
            <w:r w:rsidRPr="00C477FB">
              <w:t xml:space="preserve"> декабря, 1</w:t>
            </w:r>
            <w:r>
              <w:t>5</w:t>
            </w:r>
            <w:r w:rsidRPr="00C477FB">
              <w:t>:4</w:t>
            </w:r>
            <w:r>
              <w:t>0</w:t>
            </w:r>
          </w:p>
        </w:tc>
        <w:tc>
          <w:tcPr>
            <w:tcW w:w="4871" w:type="dxa"/>
            <w:vAlign w:val="center"/>
          </w:tcPr>
          <w:p w:rsidR="004C7420" w:rsidRDefault="004C7420" w:rsidP="00DF4157">
            <w:pPr>
              <w:spacing w:line="360" w:lineRule="auto"/>
            </w:pPr>
            <w:r>
              <w:t>8 тур</w:t>
            </w:r>
          </w:p>
        </w:tc>
      </w:tr>
      <w:tr w:rsidR="004C7420" w:rsidRPr="00313DB5" w:rsidTr="00500CEB">
        <w:trPr>
          <w:trHeight w:val="423"/>
          <w:jc w:val="center"/>
        </w:trPr>
        <w:tc>
          <w:tcPr>
            <w:tcW w:w="4870" w:type="dxa"/>
          </w:tcPr>
          <w:p w:rsidR="004C7420" w:rsidRDefault="004C7420" w:rsidP="00DF4157">
            <w:r w:rsidRPr="00C477FB">
              <w:t>1</w:t>
            </w:r>
            <w:r>
              <w:t>5</w:t>
            </w:r>
            <w:r w:rsidRPr="00C477FB">
              <w:t xml:space="preserve"> декабря, 1</w:t>
            </w:r>
            <w:r>
              <w:t>6</w:t>
            </w:r>
            <w:r w:rsidRPr="00C477FB">
              <w:t>:</w:t>
            </w:r>
            <w:r>
              <w:t>20</w:t>
            </w:r>
          </w:p>
        </w:tc>
        <w:tc>
          <w:tcPr>
            <w:tcW w:w="4871" w:type="dxa"/>
          </w:tcPr>
          <w:p w:rsidR="004C7420" w:rsidRPr="0000602B" w:rsidRDefault="004C7420" w:rsidP="00DF4157">
            <w:pPr>
              <w:jc w:val="both"/>
            </w:pPr>
            <w:r>
              <w:t>9 тур</w:t>
            </w:r>
          </w:p>
        </w:tc>
      </w:tr>
      <w:tr w:rsidR="004C7420" w:rsidRPr="00313DB5" w:rsidTr="00500CEB">
        <w:trPr>
          <w:trHeight w:val="483"/>
          <w:jc w:val="center"/>
        </w:trPr>
        <w:tc>
          <w:tcPr>
            <w:tcW w:w="4870" w:type="dxa"/>
          </w:tcPr>
          <w:p w:rsidR="004C7420" w:rsidRDefault="004C7420" w:rsidP="00DF4157">
            <w:r w:rsidRPr="00C477FB">
              <w:t>1</w:t>
            </w:r>
            <w:r>
              <w:t>5</w:t>
            </w:r>
            <w:r w:rsidRPr="00C477FB">
              <w:t xml:space="preserve"> декабря, 1</w:t>
            </w:r>
            <w:r>
              <w:t>7</w:t>
            </w:r>
            <w:r w:rsidRPr="00C477FB">
              <w:t>:</w:t>
            </w:r>
            <w:r>
              <w:t>20</w:t>
            </w:r>
          </w:p>
        </w:tc>
        <w:tc>
          <w:tcPr>
            <w:tcW w:w="4871" w:type="dxa"/>
          </w:tcPr>
          <w:p w:rsidR="004C7420" w:rsidRDefault="004C7420" w:rsidP="00DF4157">
            <w:pPr>
              <w:jc w:val="both"/>
            </w:pPr>
            <w:r>
              <w:t>Награждение. Закрытие турнира.</w:t>
            </w:r>
          </w:p>
        </w:tc>
      </w:tr>
    </w:tbl>
    <w:p w:rsidR="007E4176" w:rsidRPr="00A6779D" w:rsidRDefault="007E4176" w:rsidP="00DE4829">
      <w:pPr>
        <w:pStyle w:val="a"/>
        <w:numPr>
          <w:ilvl w:val="0"/>
          <w:numId w:val="8"/>
        </w:numPr>
      </w:pPr>
      <w:r w:rsidRPr="00A6779D">
        <w:lastRenderedPageBreak/>
        <w:t>УСЛОВИЯ ПОДВЕДЕНИЯ ИТОГОВ СОРЕВНОВАНИЙ</w:t>
      </w:r>
    </w:p>
    <w:p w:rsidR="007E4176" w:rsidRPr="00A6779D" w:rsidRDefault="007E4176" w:rsidP="007E4176">
      <w:pPr>
        <w:pStyle w:val="a9"/>
      </w:pPr>
      <w:r w:rsidRPr="00A6779D">
        <w:t xml:space="preserve">Места участников определяются по наибольшему количеству набранных очков. </w:t>
      </w:r>
      <w:r>
        <w:t xml:space="preserve">Победителями в каждой возрастной группе считаются участники, набравшие наибольшее количество очков. </w:t>
      </w:r>
      <w:r w:rsidRPr="00A6779D">
        <w:t>В случае равенства набранных очков места определяются по дополнительным показателям в порядке убывания значимости:</w:t>
      </w:r>
    </w:p>
    <w:p w:rsidR="007E4176" w:rsidRPr="0069170D" w:rsidRDefault="007E4176" w:rsidP="007E4176">
      <w:pPr>
        <w:pStyle w:val="a0"/>
        <w:numPr>
          <w:ilvl w:val="0"/>
          <w:numId w:val="0"/>
        </w:numPr>
        <w:ind w:left="142"/>
      </w:pPr>
      <w:r w:rsidRPr="00596D52">
        <w:rPr>
          <w:b/>
        </w:rPr>
        <w:t xml:space="preserve">В </w:t>
      </w:r>
      <w:r w:rsidR="004C7420">
        <w:rPr>
          <w:b/>
        </w:rPr>
        <w:t>личном турнире</w:t>
      </w:r>
      <w:r w:rsidRPr="00596D52">
        <w:rPr>
          <w:b/>
        </w:rPr>
        <w:t xml:space="preserve"> по швейцарской системе</w:t>
      </w:r>
      <w:r>
        <w:t>:</w:t>
      </w:r>
    </w:p>
    <w:p w:rsidR="007E4176" w:rsidRPr="005208F6" w:rsidRDefault="007E4176" w:rsidP="007E4176">
      <w:pPr>
        <w:jc w:val="both"/>
      </w:pPr>
      <w:r w:rsidRPr="005208F6">
        <w:t>а) усеченный коэффициент Бухгольца (без одного худшего результата);</w:t>
      </w:r>
    </w:p>
    <w:p w:rsidR="007E4176" w:rsidRPr="005208F6" w:rsidRDefault="007E4176" w:rsidP="007E4176">
      <w:pPr>
        <w:jc w:val="both"/>
      </w:pPr>
      <w:r w:rsidRPr="005208F6">
        <w:t>б) коэффициент Бухгольца;</w:t>
      </w:r>
    </w:p>
    <w:p w:rsidR="007E4176" w:rsidRPr="005208F6" w:rsidRDefault="007E4176" w:rsidP="007E4176">
      <w:pPr>
        <w:jc w:val="both"/>
      </w:pPr>
      <w:r w:rsidRPr="005208F6">
        <w:t>в) большее число побед;</w:t>
      </w:r>
    </w:p>
    <w:p w:rsidR="007E4176" w:rsidRDefault="007E4176" w:rsidP="007E4176">
      <w:pPr>
        <w:jc w:val="both"/>
      </w:pPr>
      <w:r w:rsidRPr="005208F6">
        <w:t>г) личная встреча;</w:t>
      </w:r>
    </w:p>
    <w:p w:rsidR="00DE4829" w:rsidRDefault="005F6814" w:rsidP="007E4176">
      <w:pPr>
        <w:jc w:val="both"/>
      </w:pPr>
      <w:r>
        <w:t>д) средний российский рейтинг соперников</w:t>
      </w:r>
      <w:r w:rsidR="004C7420">
        <w:t>.</w:t>
      </w:r>
    </w:p>
    <w:p w:rsidR="004C7420" w:rsidRDefault="004C7420" w:rsidP="007E4176">
      <w:pPr>
        <w:jc w:val="both"/>
      </w:pPr>
    </w:p>
    <w:p w:rsidR="004C7420" w:rsidRPr="0069170D" w:rsidRDefault="004C7420" w:rsidP="004C7420">
      <w:pPr>
        <w:pStyle w:val="a0"/>
        <w:numPr>
          <w:ilvl w:val="0"/>
          <w:numId w:val="0"/>
        </w:numPr>
        <w:ind w:left="142"/>
      </w:pPr>
      <w:r w:rsidRPr="00596D52">
        <w:rPr>
          <w:b/>
        </w:rPr>
        <w:t xml:space="preserve">В </w:t>
      </w:r>
      <w:r>
        <w:rPr>
          <w:b/>
        </w:rPr>
        <w:t>командном турнире</w:t>
      </w:r>
      <w:r w:rsidRPr="00596D52">
        <w:rPr>
          <w:b/>
        </w:rPr>
        <w:t xml:space="preserve"> по </w:t>
      </w:r>
      <w:r>
        <w:rPr>
          <w:b/>
        </w:rPr>
        <w:t>круговой</w:t>
      </w:r>
      <w:r w:rsidRPr="00596D52">
        <w:rPr>
          <w:b/>
        </w:rPr>
        <w:t xml:space="preserve"> системе</w:t>
      </w:r>
      <w:r>
        <w:t>:</w:t>
      </w:r>
    </w:p>
    <w:p w:rsidR="004C7420" w:rsidRDefault="004C7420" w:rsidP="004C7420">
      <w:pPr>
        <w:jc w:val="both"/>
      </w:pPr>
      <w:r>
        <w:t>а</w:t>
      </w:r>
      <w:r w:rsidRPr="004C7420">
        <w:t xml:space="preserve">) </w:t>
      </w:r>
      <w:r>
        <w:t>сумма очков, набранных всеми участниками команды;</w:t>
      </w:r>
    </w:p>
    <w:p w:rsidR="004C7420" w:rsidRDefault="004C7420" w:rsidP="004C7420">
      <w:pPr>
        <w:jc w:val="both"/>
      </w:pPr>
      <w:r>
        <w:t>б</w:t>
      </w:r>
      <w:r w:rsidRPr="004C7420">
        <w:t xml:space="preserve">) </w:t>
      </w:r>
      <w:r>
        <w:t>личная встреча;</w:t>
      </w:r>
    </w:p>
    <w:p w:rsidR="004C7420" w:rsidRDefault="004C7420" w:rsidP="004C7420">
      <w:pPr>
        <w:jc w:val="both"/>
      </w:pPr>
      <w:r>
        <w:t>в) количество выигранных матчей;</w:t>
      </w:r>
    </w:p>
    <w:p w:rsidR="004C7420" w:rsidRDefault="004C7420" w:rsidP="004C7420">
      <w:pPr>
        <w:jc w:val="both"/>
      </w:pPr>
      <w:r>
        <w:t xml:space="preserve">г) коэффициент </w:t>
      </w:r>
      <w:proofErr w:type="spellStart"/>
      <w:r>
        <w:t>Зонненборна-Бергера</w:t>
      </w:r>
      <w:proofErr w:type="spellEnd"/>
      <w:r>
        <w:t>.</w:t>
      </w:r>
    </w:p>
    <w:p w:rsidR="00DE4829" w:rsidRDefault="00DE4829" w:rsidP="00DE4829">
      <w:pPr>
        <w:pStyle w:val="a"/>
        <w:numPr>
          <w:ilvl w:val="0"/>
          <w:numId w:val="8"/>
        </w:numPr>
      </w:pPr>
      <w:r w:rsidRPr="00A6779D">
        <w:t>ПОДАЧА ЗАЯВОК НА УЧАСТИЕ В СОРЕВНОВАНИЯХ</w:t>
      </w:r>
    </w:p>
    <w:p w:rsidR="00DE4829" w:rsidRPr="00F1750F" w:rsidRDefault="00DE4829" w:rsidP="00DE4829">
      <w:pPr>
        <w:pStyle w:val="a9"/>
      </w:pPr>
      <w:r w:rsidRPr="0069170D">
        <w:t>Все участники Соревнований должны пройти до</w:t>
      </w:r>
      <w:r w:rsidR="00DC3727">
        <w:t xml:space="preserve"> </w:t>
      </w:r>
      <w:r w:rsidR="003F23E0">
        <w:t>8</w:t>
      </w:r>
      <w:r w:rsidRPr="0069170D">
        <w:t xml:space="preserve"> </w:t>
      </w:r>
      <w:r w:rsidR="00DC3727">
        <w:t>дека</w:t>
      </w:r>
      <w:r w:rsidR="00252BC4">
        <w:t>бря</w:t>
      </w:r>
      <w:r w:rsidRPr="0069170D">
        <w:t xml:space="preserve"> электронную регистрацию по форме предложенной организаторами на сайте </w:t>
      </w:r>
      <w:hyperlink r:id="rId9" w:history="1">
        <w:r w:rsidR="00DC3727">
          <w:rPr>
            <w:rStyle w:val="a6"/>
          </w:rPr>
          <w:t>https://t-chess.ru/1415</w:t>
        </w:r>
      </w:hyperlink>
      <w:r w:rsidRPr="00F1750F">
        <w:t>.</w:t>
      </w:r>
    </w:p>
    <w:p w:rsidR="00DE4829" w:rsidRPr="00F1750F" w:rsidRDefault="00DE4829" w:rsidP="00DE4829">
      <w:pPr>
        <w:pStyle w:val="a9"/>
      </w:pPr>
      <w:r w:rsidRPr="00F1750F">
        <w:t xml:space="preserve">Спортсмен, решивший не участвовать в Соревновании после направления предварительной заявки, обязан поставить в известность организаторов о своем решении в письменном виде по электронной почте </w:t>
      </w:r>
      <w:hyperlink r:id="rId10" w:history="1">
        <w:r w:rsidRPr="00F1750F">
          <w:rPr>
            <w:rStyle w:val="a6"/>
          </w:rPr>
          <w:t>fest@t-chess.ru</w:t>
        </w:r>
      </w:hyperlink>
      <w:r w:rsidRPr="00F1750F">
        <w:t xml:space="preserve"> или по телефону +7 911 039-59-89.</w:t>
      </w:r>
    </w:p>
    <w:p w:rsidR="00DE4829" w:rsidRDefault="00DE4829" w:rsidP="00DE4829">
      <w:pPr>
        <w:pStyle w:val="a9"/>
      </w:pPr>
      <w:r>
        <w:t xml:space="preserve">В комиссию по допуску до </w:t>
      </w:r>
      <w:r w:rsidR="003F23E0">
        <w:t>8</w:t>
      </w:r>
      <w:r>
        <w:t xml:space="preserve"> </w:t>
      </w:r>
      <w:r w:rsidR="003F23E0">
        <w:t>дека</w:t>
      </w:r>
      <w:r>
        <w:t xml:space="preserve">бря предоставляются следующие документы в электронном виде на почту </w:t>
      </w:r>
      <w:hyperlink r:id="rId11" w:history="1">
        <w:r w:rsidRPr="00F1750F">
          <w:rPr>
            <w:rStyle w:val="a6"/>
          </w:rPr>
          <w:t>fest@t-chess.ru</w:t>
        </w:r>
      </w:hyperlink>
      <w:r>
        <w:t>:</w:t>
      </w:r>
    </w:p>
    <w:p w:rsidR="00DE4829" w:rsidRDefault="00DE4829" w:rsidP="00DE4829">
      <w:pPr>
        <w:pStyle w:val="a9"/>
      </w:pPr>
      <w:r>
        <w:t>−</w:t>
      </w:r>
      <w:r>
        <w:tab/>
        <w:t>скан свидетельство о рождении участника;</w:t>
      </w:r>
    </w:p>
    <w:p w:rsidR="00DE4829" w:rsidRDefault="00DE4829" w:rsidP="00DE4829">
      <w:pPr>
        <w:pStyle w:val="a9"/>
      </w:pPr>
      <w:r>
        <w:t>Представители, тренеры несут персональную ответственность за подлинность документов, предоставляемых в комиссию по допуску.</w:t>
      </w:r>
    </w:p>
    <w:p w:rsidR="00DE4829" w:rsidRPr="005208F6" w:rsidRDefault="00DE4829" w:rsidP="00DE4829">
      <w:pPr>
        <w:pStyle w:val="a9"/>
      </w:pPr>
      <w:r>
        <w:t>Опоздавшие участники (не зарегистрированные в установленный Положением срок) включаются в турнир по решению главного судьи со 2-го тура (в первом туре такому участнику ставится минус).</w:t>
      </w:r>
    </w:p>
    <w:p w:rsidR="00DE4829" w:rsidRDefault="007E4176" w:rsidP="00DE4829">
      <w:pPr>
        <w:pStyle w:val="a"/>
        <w:numPr>
          <w:ilvl w:val="0"/>
          <w:numId w:val="8"/>
        </w:numPr>
      </w:pPr>
      <w:r w:rsidRPr="00A6779D">
        <w:t>НАГРАЖДЕНИЕ ПОБЕДИТЕЛЕЙ СОРЕВНОВАНИЙ</w:t>
      </w:r>
    </w:p>
    <w:p w:rsidR="003F23E0" w:rsidRDefault="003F23E0" w:rsidP="00DE4829">
      <w:pPr>
        <w:pStyle w:val="a9"/>
        <w:rPr>
          <w:b/>
          <w:bCs/>
        </w:rPr>
      </w:pPr>
      <w:r>
        <w:rPr>
          <w:b/>
          <w:bCs/>
        </w:rPr>
        <w:t>Командный турнир.</w:t>
      </w:r>
    </w:p>
    <w:p w:rsidR="003F23E0" w:rsidRPr="003F23E0" w:rsidRDefault="003F23E0" w:rsidP="003F23E0">
      <w:pPr>
        <w:pStyle w:val="a9"/>
      </w:pPr>
      <w:r w:rsidRPr="003F23E0">
        <w:t>Все участники турнира будут награждены памятными призами</w:t>
      </w:r>
      <w:r>
        <w:t>.</w:t>
      </w:r>
    </w:p>
    <w:p w:rsidR="003F23E0" w:rsidRPr="003F23E0" w:rsidRDefault="003F23E0" w:rsidP="003F23E0">
      <w:pPr>
        <w:pStyle w:val="a9"/>
      </w:pPr>
      <w:r w:rsidRPr="003F23E0">
        <w:t>Команды, занявшие 1, 2, 3 место, награждаются командным кубком, медалями и грамотами.</w:t>
      </w:r>
    </w:p>
    <w:p w:rsidR="003F23E0" w:rsidRDefault="003F23E0" w:rsidP="003F23E0">
      <w:pPr>
        <w:pStyle w:val="a9"/>
      </w:pPr>
      <w:r w:rsidRPr="003F23E0">
        <w:t>Кубком "Звезда команды" будет награждён участник показавший лучший результат на своей доске.</w:t>
      </w:r>
    </w:p>
    <w:p w:rsidR="003F23E0" w:rsidRPr="003F23E0" w:rsidRDefault="003F23E0" w:rsidP="003F23E0">
      <w:pPr>
        <w:pStyle w:val="a9"/>
      </w:pPr>
    </w:p>
    <w:p w:rsidR="003F23E0" w:rsidRPr="003F23E0" w:rsidRDefault="003F23E0" w:rsidP="00DE4829">
      <w:pPr>
        <w:pStyle w:val="a9"/>
        <w:rPr>
          <w:b/>
          <w:bCs/>
        </w:rPr>
      </w:pPr>
      <w:r w:rsidRPr="003F23E0">
        <w:rPr>
          <w:b/>
          <w:bCs/>
        </w:rPr>
        <w:t>Личный турнир.</w:t>
      </w:r>
    </w:p>
    <w:p w:rsidR="00DE4829" w:rsidRDefault="00DE4829" w:rsidP="00DE4829">
      <w:pPr>
        <w:pStyle w:val="a9"/>
      </w:pPr>
      <w:r>
        <w:t>Все участники турнира будут награждены памятными призами.</w:t>
      </w:r>
    </w:p>
    <w:p w:rsidR="00DE4829" w:rsidRDefault="00DE4829" w:rsidP="00DE4829">
      <w:pPr>
        <w:pStyle w:val="a9"/>
      </w:pPr>
      <w:r>
        <w:t>Общий зачет турнира – 1, 2, 3 место кубки, медали, грамоты, денежные призы.</w:t>
      </w:r>
    </w:p>
    <w:p w:rsidR="00DE4829" w:rsidRDefault="00DE4829" w:rsidP="00DE4829">
      <w:pPr>
        <w:pStyle w:val="a9"/>
      </w:pPr>
      <w:r>
        <w:t>Награждение будет также производиться раздельно по категориям:</w:t>
      </w:r>
    </w:p>
    <w:p w:rsidR="00DE4829" w:rsidRDefault="00DE4829" w:rsidP="00DE4829">
      <w:pPr>
        <w:pStyle w:val="a9"/>
        <w:numPr>
          <w:ilvl w:val="0"/>
          <w:numId w:val="4"/>
        </w:numPr>
      </w:pPr>
      <w:r>
        <w:t>Зачет среди 2012 года и младше – 1, 2, 3 место кубки, медали, грамоты.</w:t>
      </w:r>
    </w:p>
    <w:p w:rsidR="00DE4829" w:rsidRDefault="00DE4829" w:rsidP="00DE4829">
      <w:pPr>
        <w:pStyle w:val="a9"/>
        <w:numPr>
          <w:ilvl w:val="0"/>
          <w:numId w:val="4"/>
        </w:numPr>
      </w:pPr>
      <w:r>
        <w:t>Зачет среди 2014 года и младше – 1, 2, 3 место кубки, медали, грамоты.</w:t>
      </w:r>
    </w:p>
    <w:p w:rsidR="00DE4829" w:rsidRDefault="00DE4829" w:rsidP="00DE4829">
      <w:pPr>
        <w:pStyle w:val="a9"/>
        <w:numPr>
          <w:ilvl w:val="0"/>
          <w:numId w:val="4"/>
        </w:numPr>
      </w:pPr>
      <w:r>
        <w:t>Зачет среди 2016 года и младше – 1, 2, 3 место кубки, медали, грамоты.</w:t>
      </w:r>
    </w:p>
    <w:p w:rsidR="00DE4829" w:rsidRDefault="00DE4829" w:rsidP="00DE4829">
      <w:pPr>
        <w:pStyle w:val="a9"/>
        <w:numPr>
          <w:ilvl w:val="0"/>
          <w:numId w:val="4"/>
        </w:numPr>
      </w:pPr>
      <w:r>
        <w:t>Зачет среди 2018 года и младше – 1, 2, 3 место кубки, медали, грамоты.</w:t>
      </w:r>
    </w:p>
    <w:p w:rsidR="00DE4829" w:rsidRDefault="00DE4829" w:rsidP="00DE4829">
      <w:pPr>
        <w:pStyle w:val="a9"/>
      </w:pPr>
      <w:r>
        <w:t>Информация о размерах гарантированных денежных призов:</w:t>
      </w:r>
    </w:p>
    <w:p w:rsidR="00DE4829" w:rsidRDefault="00DE4829" w:rsidP="00DE4829">
      <w:pPr>
        <w:pStyle w:val="a9"/>
      </w:pPr>
      <w:r>
        <w:t>1 место - 5000₽</w:t>
      </w:r>
    </w:p>
    <w:p w:rsidR="00DE4829" w:rsidRDefault="00DE4829" w:rsidP="00DE4829">
      <w:pPr>
        <w:pStyle w:val="a9"/>
      </w:pPr>
      <w:r>
        <w:t>2 место - 4000₽</w:t>
      </w:r>
    </w:p>
    <w:p w:rsidR="00DE4829" w:rsidRDefault="00DE4829" w:rsidP="00DE4829">
      <w:pPr>
        <w:pStyle w:val="a9"/>
      </w:pPr>
      <w:r>
        <w:t>3 место - 3000₽</w:t>
      </w:r>
    </w:p>
    <w:p w:rsidR="007E4176" w:rsidRPr="00D36461" w:rsidRDefault="00DE4829" w:rsidP="00DE4829">
      <w:pPr>
        <w:pStyle w:val="a9"/>
      </w:pPr>
      <w:r>
        <w:t>Дополнительные денежные призы могут устанавливаться организаторами соревнований.</w:t>
      </w:r>
    </w:p>
    <w:p w:rsidR="007E4176" w:rsidRPr="00BA7F0B" w:rsidRDefault="007E4176" w:rsidP="00DE4829">
      <w:pPr>
        <w:pStyle w:val="a"/>
        <w:numPr>
          <w:ilvl w:val="0"/>
          <w:numId w:val="8"/>
        </w:numPr>
      </w:pPr>
      <w:r w:rsidRPr="00A6779D">
        <w:t>УСЛОВИЯ ФИНАНСИРОВАНИЯ СОРЕВНОВАНИЙ</w:t>
      </w:r>
    </w:p>
    <w:p w:rsidR="007E4176" w:rsidRPr="00D36461" w:rsidRDefault="007E4176" w:rsidP="007E4176">
      <w:pPr>
        <w:pStyle w:val="a9"/>
      </w:pPr>
      <w:r w:rsidRPr="00D36461">
        <w:t xml:space="preserve">Финансирование проведения </w:t>
      </w:r>
      <w:r w:rsidRPr="00A6779D">
        <w:t xml:space="preserve">Соревнований </w:t>
      </w:r>
      <w:r w:rsidRPr="00D36461">
        <w:t xml:space="preserve">осуществляется за счет </w:t>
      </w:r>
      <w:r>
        <w:t xml:space="preserve">Школы Шахмат </w:t>
      </w:r>
      <w:r>
        <w:rPr>
          <w:lang w:val="en-US"/>
        </w:rPr>
        <w:t>T</w:t>
      </w:r>
      <w:r w:rsidRPr="005208F6">
        <w:t>-</w:t>
      </w:r>
      <w:r>
        <w:rPr>
          <w:lang w:val="en-US"/>
        </w:rPr>
        <w:t>CHESS</w:t>
      </w:r>
      <w:r w:rsidR="00DE4829">
        <w:t>.</w:t>
      </w:r>
    </w:p>
    <w:p w:rsidR="007E4176" w:rsidRPr="00D36461" w:rsidRDefault="007E4176" w:rsidP="007E4176">
      <w:pPr>
        <w:pStyle w:val="a9"/>
      </w:pPr>
      <w:r w:rsidRPr="00D36461">
        <w:t xml:space="preserve">Расходы по награждению победителей и призёров </w:t>
      </w:r>
      <w:r w:rsidRPr="00A6779D">
        <w:t xml:space="preserve">Соревнований </w:t>
      </w:r>
      <w:r w:rsidRPr="00D36461">
        <w:t>производятся за счет заявочных взносов.</w:t>
      </w:r>
    </w:p>
    <w:p w:rsidR="007E4176" w:rsidRDefault="007E4176" w:rsidP="007E4176">
      <w:pPr>
        <w:pStyle w:val="a9"/>
      </w:pPr>
      <w:r w:rsidRPr="00D36461">
        <w:t xml:space="preserve">Заявочный взнос составляет </w:t>
      </w:r>
      <w:r w:rsidR="00DE4829">
        <w:t>2000</w:t>
      </w:r>
      <w:r w:rsidRPr="00D36461">
        <w:t xml:space="preserve"> (</w:t>
      </w:r>
      <w:r>
        <w:t>Две т</w:t>
      </w:r>
      <w:r w:rsidRPr="00D36461">
        <w:t>ысячи) рублей за каждого участника.</w:t>
      </w:r>
    </w:p>
    <w:p w:rsidR="007E4176" w:rsidRPr="003C47DC" w:rsidRDefault="007E4176" w:rsidP="007E4176">
      <w:pPr>
        <w:pStyle w:val="a9"/>
      </w:pPr>
      <w:r w:rsidRPr="00D36461">
        <w:t xml:space="preserve">Заявочный взнос оплачивается по безналичному расчету </w:t>
      </w:r>
      <w:r>
        <w:t xml:space="preserve">на сайте турнира </w:t>
      </w:r>
      <w:hyperlink r:id="rId12" w:history="1">
        <w:r w:rsidR="003F23E0">
          <w:rPr>
            <w:rStyle w:val="a6"/>
          </w:rPr>
          <w:t>https://t-chess.ru/1415</w:t>
        </w:r>
      </w:hyperlink>
      <w:r w:rsidRPr="00D36461">
        <w:t xml:space="preserve"> до </w:t>
      </w:r>
      <w:r w:rsidR="003F23E0">
        <w:t>8</w:t>
      </w:r>
      <w:r w:rsidRPr="00D36461">
        <w:t xml:space="preserve"> </w:t>
      </w:r>
      <w:r w:rsidR="003F23E0">
        <w:t>дека</w:t>
      </w:r>
      <w:r w:rsidR="00DE4829">
        <w:t>бря</w:t>
      </w:r>
      <w:r w:rsidRPr="00D36461">
        <w:t xml:space="preserve"> 202</w:t>
      </w:r>
      <w:r>
        <w:t>4</w:t>
      </w:r>
      <w:r w:rsidRPr="00D36461">
        <w:t xml:space="preserve"> года.</w:t>
      </w:r>
    </w:p>
    <w:p w:rsidR="007E4176" w:rsidRDefault="007E4176" w:rsidP="00DE4829">
      <w:pPr>
        <w:pStyle w:val="a"/>
        <w:numPr>
          <w:ilvl w:val="0"/>
          <w:numId w:val="8"/>
        </w:numPr>
      </w:pPr>
      <w:r w:rsidRPr="00A6779D">
        <w:t>ОБЕСПЕЧЕНИЕ</w:t>
      </w:r>
      <w:r>
        <w:t xml:space="preserve"> </w:t>
      </w:r>
      <w:r w:rsidRPr="00A6779D">
        <w:t xml:space="preserve">БЕЗОПАСНОСТИ УЧАСТНИКОВ </w:t>
      </w:r>
      <w:r w:rsidRPr="00A65E8E">
        <w:t>И ЗРИТЕЛЕЙ, МЕДИЦИНСКОЕ ОБЕСПЕЧЕНИЕ</w:t>
      </w:r>
    </w:p>
    <w:p w:rsidR="00964892" w:rsidRDefault="00AF1A44" w:rsidP="00DE4829">
      <w:pPr>
        <w:pStyle w:val="a9"/>
      </w:pPr>
      <w:r w:rsidRPr="00AF1A44">
        <w:t>При проведении официальных спортивных соревнований вне объектов</w:t>
      </w:r>
      <w:r>
        <w:t xml:space="preserve"> </w:t>
      </w:r>
      <w:r w:rsidRPr="00AF1A44">
        <w:t>спорта, обеспечение безопасности участников и зрителей осуществляется согласно</w:t>
      </w:r>
      <w:r>
        <w:t xml:space="preserve"> </w:t>
      </w:r>
      <w:r w:rsidRPr="00AF1A44">
        <w:t>требованиям</w:t>
      </w:r>
      <w:r>
        <w:t xml:space="preserve"> </w:t>
      </w:r>
      <w:r w:rsidRPr="00AF1A44">
        <w:t>Правил обеспечения безопасности при проведении официальных</w:t>
      </w:r>
      <w:r>
        <w:t xml:space="preserve"> </w:t>
      </w:r>
      <w:r w:rsidRPr="00AF1A44">
        <w:t>спортивных соревнований, утвержденных постановлением Правительства</w:t>
      </w:r>
      <w:r>
        <w:t xml:space="preserve"> </w:t>
      </w:r>
      <w:r w:rsidRPr="00AF1A44">
        <w:t xml:space="preserve">Российской Федерации от 18 апреля 2014 года </w:t>
      </w:r>
      <w:r w:rsidR="00DE4829">
        <w:t xml:space="preserve">№ </w:t>
      </w:r>
      <w:r w:rsidRPr="00AF1A44">
        <w:t>353.</w:t>
      </w:r>
    </w:p>
    <w:sectPr w:rsidR="00964892" w:rsidSect="003F291A">
      <w:headerReference w:type="default" r:id="rId13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156" w:rsidRDefault="00506156">
      <w:r>
        <w:separator/>
      </w:r>
    </w:p>
  </w:endnote>
  <w:endnote w:type="continuationSeparator" w:id="0">
    <w:p w:rsidR="00506156" w:rsidRDefault="0050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156" w:rsidRDefault="00506156">
      <w:r>
        <w:separator/>
      </w:r>
    </w:p>
  </w:footnote>
  <w:footnote w:type="continuationSeparator" w:id="0">
    <w:p w:rsidR="00506156" w:rsidRDefault="005061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CA3" w:rsidRDefault="00B0267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C3BB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85025"/>
    <w:multiLevelType w:val="multilevel"/>
    <w:tmpl w:val="0D74879A"/>
    <w:lvl w:ilvl="0">
      <w:start w:val="1"/>
      <w:numFmt w:val="upperRoman"/>
      <w:pStyle w:val="a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0C704790"/>
    <w:multiLevelType w:val="hybridMultilevel"/>
    <w:tmpl w:val="2D6E34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21C1BA4"/>
    <w:multiLevelType w:val="hybridMultilevel"/>
    <w:tmpl w:val="EF3A1A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2C059A"/>
    <w:multiLevelType w:val="hybridMultilevel"/>
    <w:tmpl w:val="129EA7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1F0BE7"/>
    <w:multiLevelType w:val="hybridMultilevel"/>
    <w:tmpl w:val="EF5E9804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3E2937"/>
    <w:multiLevelType w:val="hybridMultilevel"/>
    <w:tmpl w:val="B5725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561030"/>
    <w:multiLevelType w:val="hybridMultilevel"/>
    <w:tmpl w:val="6602F0D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D8B5FA4"/>
    <w:multiLevelType w:val="hybridMultilevel"/>
    <w:tmpl w:val="15141E40"/>
    <w:lvl w:ilvl="0" w:tplc="C5887112">
      <w:start w:val="1"/>
      <w:numFmt w:val="bullet"/>
      <w:pStyle w:val="a0"/>
      <w:lvlText w:val="−"/>
      <w:lvlJc w:val="left"/>
      <w:pPr>
        <w:ind w:left="1077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5FAB712C"/>
    <w:multiLevelType w:val="hybridMultilevel"/>
    <w:tmpl w:val="EF5E9804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D30A96"/>
    <w:multiLevelType w:val="hybridMultilevel"/>
    <w:tmpl w:val="A7F04A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"/>
  </w:num>
  <w:num w:numId="5">
    <w:abstractNumId w:val="4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176"/>
    <w:rsid w:val="001611CA"/>
    <w:rsid w:val="001C38AC"/>
    <w:rsid w:val="00252BC4"/>
    <w:rsid w:val="00371C04"/>
    <w:rsid w:val="003F23E0"/>
    <w:rsid w:val="004B0B4E"/>
    <w:rsid w:val="004C7420"/>
    <w:rsid w:val="00500CEB"/>
    <w:rsid w:val="00506156"/>
    <w:rsid w:val="00591725"/>
    <w:rsid w:val="005F6814"/>
    <w:rsid w:val="00622DA0"/>
    <w:rsid w:val="007071DA"/>
    <w:rsid w:val="0073464C"/>
    <w:rsid w:val="007C3B4A"/>
    <w:rsid w:val="007E4176"/>
    <w:rsid w:val="008D3973"/>
    <w:rsid w:val="0090255F"/>
    <w:rsid w:val="00905CA3"/>
    <w:rsid w:val="009242D4"/>
    <w:rsid w:val="00932718"/>
    <w:rsid w:val="00964892"/>
    <w:rsid w:val="009D1EBD"/>
    <w:rsid w:val="009F4061"/>
    <w:rsid w:val="00A56EE2"/>
    <w:rsid w:val="00AC3BB5"/>
    <w:rsid w:val="00AF1A44"/>
    <w:rsid w:val="00B0267E"/>
    <w:rsid w:val="00B33152"/>
    <w:rsid w:val="00B94E31"/>
    <w:rsid w:val="00BB2605"/>
    <w:rsid w:val="00CA2F1A"/>
    <w:rsid w:val="00CA3ACB"/>
    <w:rsid w:val="00DB040C"/>
    <w:rsid w:val="00DC3727"/>
    <w:rsid w:val="00DE4829"/>
    <w:rsid w:val="00E057ED"/>
    <w:rsid w:val="00EC6250"/>
    <w:rsid w:val="00F3547B"/>
    <w:rsid w:val="00F8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E4176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7E4176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7E4176"/>
    <w:rPr>
      <w:color w:val="0000FF"/>
      <w:u w:val="single"/>
    </w:rPr>
  </w:style>
  <w:style w:type="paragraph" w:styleId="a7">
    <w:name w:val="header"/>
    <w:basedOn w:val="a1"/>
    <w:link w:val="a8"/>
    <w:uiPriority w:val="99"/>
    <w:rsid w:val="007E41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2"/>
    <w:link w:val="a7"/>
    <w:uiPriority w:val="99"/>
    <w:rsid w:val="007E4176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a">
    <w:name w:val="Абзац Положения"/>
    <w:next w:val="a1"/>
    <w:qFormat/>
    <w:rsid w:val="007E4176"/>
    <w:pPr>
      <w:keepNext/>
      <w:numPr>
        <w:numId w:val="1"/>
      </w:numPr>
      <w:spacing w:before="240" w:after="240"/>
      <w:jc w:val="center"/>
      <w:outlineLvl w:val="0"/>
    </w:pPr>
    <w:rPr>
      <w:rFonts w:ascii="Times New Roman" w:eastAsia="Times New Roman" w:hAnsi="Times New Roman" w:cs="Times New Roman"/>
      <w:b/>
      <w:caps/>
      <w:kern w:val="0"/>
      <w:sz w:val="28"/>
      <w:szCs w:val="28"/>
      <w:lang w:eastAsia="ru-RU"/>
      <w14:ligatures w14:val="none"/>
    </w:rPr>
  </w:style>
  <w:style w:type="paragraph" w:customStyle="1" w:styleId="a9">
    <w:name w:val="абзац Положения"/>
    <w:qFormat/>
    <w:rsid w:val="007E4176"/>
    <w:pPr>
      <w:ind w:firstLine="567"/>
      <w:jc w:val="both"/>
      <w:outlineLvl w:val="2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a0">
    <w:name w:val="Нумерация черта"/>
    <w:qFormat/>
    <w:rsid w:val="007E4176"/>
    <w:pPr>
      <w:numPr>
        <w:numId w:val="2"/>
      </w:numPr>
      <w:tabs>
        <w:tab w:val="left" w:pos="567"/>
      </w:tabs>
      <w:jc w:val="both"/>
      <w:outlineLvl w:val="3"/>
    </w:pPr>
    <w:rPr>
      <w:rFonts w:ascii="Times New Roman" w:eastAsia="Times New Roman" w:hAnsi="Times New Roman" w:cs="Times New Roman"/>
      <w:bCs/>
      <w:kern w:val="0"/>
      <w:sz w:val="28"/>
      <w:szCs w:val="28"/>
      <w:lang w:eastAsia="ru-RU"/>
      <w14:ligatures w14:val="none"/>
    </w:rPr>
  </w:style>
  <w:style w:type="paragraph" w:styleId="aa">
    <w:name w:val="No Spacing"/>
    <w:qFormat/>
    <w:rsid w:val="007E4176"/>
    <w:pPr>
      <w:suppressAutoHyphens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styleId="ab">
    <w:name w:val="Normal (Web)"/>
    <w:basedOn w:val="a1"/>
    <w:uiPriority w:val="99"/>
    <w:semiHidden/>
    <w:unhideWhenUsed/>
    <w:rsid w:val="009242D4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1"/>
    <w:uiPriority w:val="34"/>
    <w:qFormat/>
    <w:rsid w:val="004C7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E4176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7E4176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7E4176"/>
    <w:rPr>
      <w:color w:val="0000FF"/>
      <w:u w:val="single"/>
    </w:rPr>
  </w:style>
  <w:style w:type="paragraph" w:styleId="a7">
    <w:name w:val="header"/>
    <w:basedOn w:val="a1"/>
    <w:link w:val="a8"/>
    <w:uiPriority w:val="99"/>
    <w:rsid w:val="007E41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2"/>
    <w:link w:val="a7"/>
    <w:uiPriority w:val="99"/>
    <w:rsid w:val="007E4176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a">
    <w:name w:val="Абзац Положения"/>
    <w:next w:val="a1"/>
    <w:qFormat/>
    <w:rsid w:val="007E4176"/>
    <w:pPr>
      <w:keepNext/>
      <w:numPr>
        <w:numId w:val="1"/>
      </w:numPr>
      <w:spacing w:before="240" w:after="240"/>
      <w:jc w:val="center"/>
      <w:outlineLvl w:val="0"/>
    </w:pPr>
    <w:rPr>
      <w:rFonts w:ascii="Times New Roman" w:eastAsia="Times New Roman" w:hAnsi="Times New Roman" w:cs="Times New Roman"/>
      <w:b/>
      <w:caps/>
      <w:kern w:val="0"/>
      <w:sz w:val="28"/>
      <w:szCs w:val="28"/>
      <w:lang w:eastAsia="ru-RU"/>
      <w14:ligatures w14:val="none"/>
    </w:rPr>
  </w:style>
  <w:style w:type="paragraph" w:customStyle="1" w:styleId="a9">
    <w:name w:val="абзац Положения"/>
    <w:qFormat/>
    <w:rsid w:val="007E4176"/>
    <w:pPr>
      <w:ind w:firstLine="567"/>
      <w:jc w:val="both"/>
      <w:outlineLvl w:val="2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a0">
    <w:name w:val="Нумерация черта"/>
    <w:qFormat/>
    <w:rsid w:val="007E4176"/>
    <w:pPr>
      <w:numPr>
        <w:numId w:val="2"/>
      </w:numPr>
      <w:tabs>
        <w:tab w:val="left" w:pos="567"/>
      </w:tabs>
      <w:jc w:val="both"/>
      <w:outlineLvl w:val="3"/>
    </w:pPr>
    <w:rPr>
      <w:rFonts w:ascii="Times New Roman" w:eastAsia="Times New Roman" w:hAnsi="Times New Roman" w:cs="Times New Roman"/>
      <w:bCs/>
      <w:kern w:val="0"/>
      <w:sz w:val="28"/>
      <w:szCs w:val="28"/>
      <w:lang w:eastAsia="ru-RU"/>
      <w14:ligatures w14:val="none"/>
    </w:rPr>
  </w:style>
  <w:style w:type="paragraph" w:styleId="aa">
    <w:name w:val="No Spacing"/>
    <w:qFormat/>
    <w:rsid w:val="007E4176"/>
    <w:pPr>
      <w:suppressAutoHyphens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styleId="ab">
    <w:name w:val="Normal (Web)"/>
    <w:basedOn w:val="a1"/>
    <w:uiPriority w:val="99"/>
    <w:semiHidden/>
    <w:unhideWhenUsed/>
    <w:rsid w:val="009242D4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1"/>
    <w:uiPriority w:val="34"/>
    <w:qFormat/>
    <w:rsid w:val="004C7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7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52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54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7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4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7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8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023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1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2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chess.ru/upload/iblock/c8f/yuakjn7sy0aecl34l7vxs0ponp3qt2ds/Pravila-FIDE-_s-01.01.2023_.pdf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t-chess.ru/14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Users/mariazadubrovskaa/Downloads/fest@t-chess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Users/mariazadubrovskaa/Downloads/fest@t-ches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-chess.ru/14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Задубровская</dc:creator>
  <cp:keywords/>
  <dc:description/>
  <cp:lastModifiedBy>stes</cp:lastModifiedBy>
  <cp:revision>6</cp:revision>
  <cp:lastPrinted>2024-09-08T20:56:00Z</cp:lastPrinted>
  <dcterms:created xsi:type="dcterms:W3CDTF">2024-11-17T09:56:00Z</dcterms:created>
  <dcterms:modified xsi:type="dcterms:W3CDTF">2024-12-04T13:57:00Z</dcterms:modified>
</cp:coreProperties>
</file>